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88ED" w14:textId="77777777" w:rsidR="00731C2D" w:rsidRPr="00803937" w:rsidRDefault="00731C2D" w:rsidP="006427E4">
      <w:pPr>
        <w:jc w:val="both"/>
        <w:rPr>
          <w:rFonts w:ascii="Calibri" w:hAnsi="Calibri" w:cs="Calibri"/>
          <w:b/>
          <w:snapToGrid w:val="0"/>
          <w:sz w:val="22"/>
          <w:szCs w:val="22"/>
        </w:rPr>
      </w:pPr>
    </w:p>
    <w:p w14:paraId="4160AE69" w14:textId="77777777" w:rsidR="007E24C2" w:rsidRPr="00803937" w:rsidRDefault="00692AC9" w:rsidP="006427E4">
      <w:pPr>
        <w:jc w:val="both"/>
        <w:rPr>
          <w:rFonts w:ascii="Calibri" w:hAnsi="Calibri" w:cs="Calibri"/>
          <w:b/>
          <w:snapToGrid w:val="0"/>
          <w:sz w:val="22"/>
          <w:szCs w:val="22"/>
        </w:rPr>
        <w:sectPr w:rsidR="007E24C2" w:rsidRPr="00803937" w:rsidSect="006427E4">
          <w:headerReference w:type="default" r:id="rId7"/>
          <w:footerReference w:type="default" r:id="rId8"/>
          <w:pgSz w:w="12240" w:h="15840" w:code="1"/>
          <w:pgMar w:top="1440" w:right="1440" w:bottom="990" w:left="1440" w:header="720" w:footer="720" w:gutter="0"/>
          <w:cols w:space="720"/>
        </w:sectPr>
      </w:pPr>
      <w:r w:rsidRPr="00803937">
        <w:rPr>
          <w:rFonts w:ascii="Calibri" w:hAnsi="Calibri" w:cs="Calibri"/>
          <w:b/>
          <w:snapToGrid w:val="0"/>
          <w:sz w:val="22"/>
          <w:szCs w:val="22"/>
        </w:rPr>
        <w:t xml:space="preserve"> </w:t>
      </w:r>
    </w:p>
    <w:p w14:paraId="350FC278" w14:textId="77777777" w:rsidR="00984FC4" w:rsidRPr="00803937" w:rsidRDefault="00692AC9" w:rsidP="00B64E56">
      <w:pPr>
        <w:tabs>
          <w:tab w:val="left" w:pos="1830"/>
        </w:tabs>
        <w:rPr>
          <w:rFonts w:ascii="Calibri" w:hAnsi="Calibri" w:cs="Calibri"/>
          <w:b/>
          <w:snapToGrid w:val="0"/>
          <w:sz w:val="22"/>
          <w:szCs w:val="22"/>
        </w:rPr>
      </w:pPr>
      <w:r w:rsidRPr="00803937">
        <w:rPr>
          <w:rFonts w:ascii="Calibri" w:hAnsi="Calibri" w:cs="Calibri"/>
          <w:b/>
          <w:snapToGrid w:val="0"/>
          <w:sz w:val="22"/>
          <w:szCs w:val="22"/>
        </w:rPr>
        <w:t>Job Title:</w:t>
      </w:r>
      <w:r w:rsidR="00E226DB" w:rsidRPr="00803937">
        <w:rPr>
          <w:rFonts w:ascii="Calibri" w:hAnsi="Calibri" w:cs="Calibri"/>
          <w:snapToGrid w:val="0"/>
          <w:sz w:val="22"/>
          <w:szCs w:val="22"/>
        </w:rPr>
        <w:t xml:space="preserve"> </w:t>
      </w:r>
      <w:r w:rsidR="00BD1BB4" w:rsidRPr="00803937">
        <w:rPr>
          <w:rFonts w:ascii="Calibri" w:hAnsi="Calibri" w:cs="Calibri"/>
          <w:snapToGrid w:val="0"/>
          <w:sz w:val="22"/>
          <w:szCs w:val="22"/>
        </w:rPr>
        <w:t>Executive Director</w:t>
      </w:r>
      <w:r w:rsidR="00326C5C" w:rsidRPr="00803937">
        <w:rPr>
          <w:rFonts w:ascii="Calibri" w:hAnsi="Calibri" w:cs="Calibri"/>
          <w:snapToGrid w:val="0"/>
          <w:sz w:val="22"/>
          <w:szCs w:val="22"/>
        </w:rPr>
        <w:t xml:space="preserve"> </w:t>
      </w:r>
    </w:p>
    <w:p w14:paraId="38A444A5" w14:textId="77777777" w:rsidR="00F4455E" w:rsidRPr="00803937" w:rsidRDefault="00692AC9" w:rsidP="00B64E56">
      <w:pPr>
        <w:tabs>
          <w:tab w:val="left" w:pos="1830"/>
        </w:tabs>
        <w:rPr>
          <w:rFonts w:ascii="Calibri" w:hAnsi="Calibri" w:cs="Calibri"/>
          <w:snapToGrid w:val="0"/>
          <w:sz w:val="22"/>
          <w:szCs w:val="22"/>
        </w:rPr>
      </w:pPr>
      <w:r w:rsidRPr="00803937">
        <w:rPr>
          <w:rFonts w:ascii="Calibri" w:hAnsi="Calibri" w:cs="Calibri"/>
          <w:b/>
          <w:snapToGrid w:val="0"/>
          <w:sz w:val="22"/>
          <w:szCs w:val="22"/>
        </w:rPr>
        <w:t>Department:</w:t>
      </w:r>
      <w:r w:rsidR="003E5264" w:rsidRPr="00803937">
        <w:rPr>
          <w:rFonts w:ascii="Calibri" w:hAnsi="Calibri" w:cs="Calibri"/>
          <w:snapToGrid w:val="0"/>
          <w:sz w:val="22"/>
          <w:szCs w:val="22"/>
        </w:rPr>
        <w:t xml:space="preserve"> </w:t>
      </w:r>
      <w:r w:rsidR="00BD1BB4" w:rsidRPr="00803937">
        <w:rPr>
          <w:rFonts w:ascii="Calibri" w:hAnsi="Calibri" w:cs="Calibri"/>
          <w:snapToGrid w:val="0"/>
          <w:sz w:val="22"/>
          <w:szCs w:val="22"/>
        </w:rPr>
        <w:t xml:space="preserve">Portland VA Research Foundation </w:t>
      </w:r>
    </w:p>
    <w:p w14:paraId="10EA399F" w14:textId="77777777" w:rsidR="004D2F64" w:rsidRPr="00803937" w:rsidRDefault="00692AC9" w:rsidP="00B64E56">
      <w:pPr>
        <w:tabs>
          <w:tab w:val="left" w:pos="1830"/>
        </w:tabs>
        <w:rPr>
          <w:rFonts w:ascii="Calibri" w:hAnsi="Calibri" w:cs="Calibri"/>
          <w:bCs/>
          <w:snapToGrid w:val="0"/>
          <w:sz w:val="22"/>
          <w:szCs w:val="22"/>
        </w:rPr>
      </w:pPr>
      <w:r w:rsidRPr="00803937">
        <w:rPr>
          <w:rFonts w:ascii="Calibri" w:hAnsi="Calibri" w:cs="Calibri"/>
          <w:b/>
          <w:snapToGrid w:val="0"/>
          <w:sz w:val="22"/>
          <w:szCs w:val="22"/>
        </w:rPr>
        <w:t>Reports To:</w:t>
      </w:r>
      <w:r w:rsidR="005027F0" w:rsidRPr="00803937">
        <w:rPr>
          <w:rFonts w:ascii="Calibri" w:hAnsi="Calibri" w:cs="Calibri"/>
          <w:b/>
          <w:snapToGrid w:val="0"/>
          <w:sz w:val="22"/>
          <w:szCs w:val="22"/>
        </w:rPr>
        <w:t xml:space="preserve"> </w:t>
      </w:r>
      <w:r w:rsidR="00151560" w:rsidRPr="00803937">
        <w:rPr>
          <w:rFonts w:ascii="Calibri" w:hAnsi="Calibri" w:cs="Calibri"/>
          <w:bCs/>
          <w:snapToGrid w:val="0"/>
          <w:sz w:val="22"/>
          <w:szCs w:val="22"/>
        </w:rPr>
        <w:t>PVARF Board of Directors</w:t>
      </w:r>
    </w:p>
    <w:p w14:paraId="04B14DC6" w14:textId="77777777" w:rsidR="004D2F64" w:rsidRPr="00803937" w:rsidRDefault="00692AC9" w:rsidP="00B64E56">
      <w:pPr>
        <w:tabs>
          <w:tab w:val="left" w:pos="1830"/>
        </w:tabs>
        <w:rPr>
          <w:rFonts w:ascii="Calibri" w:hAnsi="Calibri" w:cs="Calibri"/>
          <w:snapToGrid w:val="0"/>
          <w:sz w:val="22"/>
          <w:szCs w:val="22"/>
        </w:rPr>
      </w:pPr>
      <w:r w:rsidRPr="00803937">
        <w:rPr>
          <w:rFonts w:ascii="Calibri" w:hAnsi="Calibri" w:cs="Calibri"/>
          <w:b/>
          <w:snapToGrid w:val="0"/>
          <w:sz w:val="22"/>
          <w:szCs w:val="22"/>
        </w:rPr>
        <w:t>FLSA Status:</w:t>
      </w:r>
      <w:r w:rsidR="003E5264" w:rsidRPr="00803937">
        <w:rPr>
          <w:rFonts w:ascii="Calibri" w:hAnsi="Calibri" w:cs="Calibri"/>
          <w:snapToGrid w:val="0"/>
          <w:sz w:val="22"/>
          <w:szCs w:val="22"/>
        </w:rPr>
        <w:t xml:space="preserve"> </w:t>
      </w:r>
      <w:r w:rsidR="00BD1BB4" w:rsidRPr="00803937">
        <w:rPr>
          <w:rFonts w:ascii="Calibri" w:hAnsi="Calibri" w:cs="Calibri"/>
          <w:snapToGrid w:val="0"/>
          <w:sz w:val="22"/>
          <w:szCs w:val="22"/>
        </w:rPr>
        <w:t>Exempt</w:t>
      </w:r>
    </w:p>
    <w:p w14:paraId="21016392" w14:textId="77777777" w:rsidR="007109C4" w:rsidRPr="00803937" w:rsidRDefault="00986207" w:rsidP="00986207">
      <w:pPr>
        <w:rPr>
          <w:rFonts w:ascii="Calibri" w:hAnsi="Calibri" w:cs="Calibri"/>
          <w:b/>
          <w:sz w:val="22"/>
          <w:szCs w:val="22"/>
        </w:rPr>
      </w:pPr>
      <w:r w:rsidRPr="00803937">
        <w:rPr>
          <w:rFonts w:ascii="Calibri" w:hAnsi="Calibri" w:cs="Calibri"/>
          <w:b/>
          <w:sz w:val="22"/>
          <w:szCs w:val="22"/>
        </w:rPr>
        <w:t xml:space="preserve">FTE: </w:t>
      </w:r>
      <w:r w:rsidR="00BD1BB4" w:rsidRPr="00803937">
        <w:rPr>
          <w:rFonts w:ascii="Calibri" w:hAnsi="Calibri" w:cs="Calibri"/>
          <w:b/>
          <w:sz w:val="22"/>
          <w:szCs w:val="22"/>
        </w:rPr>
        <w:t>1.0</w:t>
      </w:r>
    </w:p>
    <w:p w14:paraId="4D55AC2F" w14:textId="6F8458FA" w:rsidR="00986207" w:rsidRPr="00803937" w:rsidRDefault="00326C5C" w:rsidP="00986207">
      <w:pPr>
        <w:rPr>
          <w:rFonts w:ascii="Calibri" w:hAnsi="Calibri" w:cs="Calibri"/>
          <w:sz w:val="22"/>
          <w:szCs w:val="22"/>
        </w:rPr>
      </w:pPr>
      <w:r w:rsidRPr="00803937">
        <w:rPr>
          <w:rFonts w:ascii="Calibri" w:hAnsi="Calibri" w:cs="Calibri"/>
          <w:b/>
          <w:sz w:val="22"/>
          <w:szCs w:val="22"/>
        </w:rPr>
        <w:t xml:space="preserve">Salary: </w:t>
      </w:r>
      <w:r w:rsidR="00BD1BB4" w:rsidRPr="002A0683">
        <w:rPr>
          <w:rFonts w:ascii="Calibri" w:hAnsi="Calibri" w:cs="Calibri"/>
          <w:b/>
          <w:sz w:val="22"/>
          <w:szCs w:val="22"/>
        </w:rPr>
        <w:t>$</w:t>
      </w:r>
      <w:r w:rsidR="00F55529" w:rsidRPr="002A0683">
        <w:rPr>
          <w:rFonts w:ascii="Calibri" w:hAnsi="Calibri" w:cs="Calibri"/>
          <w:b/>
          <w:sz w:val="22"/>
          <w:szCs w:val="22"/>
        </w:rPr>
        <w:t>1</w:t>
      </w:r>
      <w:r w:rsidR="002A0683">
        <w:rPr>
          <w:rFonts w:ascii="Calibri" w:hAnsi="Calibri" w:cs="Calibri"/>
          <w:b/>
          <w:sz w:val="22"/>
          <w:szCs w:val="22"/>
        </w:rPr>
        <w:t>20</w:t>
      </w:r>
      <w:r w:rsidR="002613A5" w:rsidRPr="002A0683">
        <w:rPr>
          <w:rFonts w:ascii="Calibri" w:hAnsi="Calibri" w:cs="Calibri"/>
          <w:b/>
          <w:sz w:val="22"/>
          <w:szCs w:val="22"/>
        </w:rPr>
        <w:t>,000 - $1</w:t>
      </w:r>
      <w:r w:rsidR="00F55529" w:rsidRPr="002A0683">
        <w:rPr>
          <w:rFonts w:ascii="Calibri" w:hAnsi="Calibri" w:cs="Calibri"/>
          <w:b/>
          <w:sz w:val="22"/>
          <w:szCs w:val="22"/>
        </w:rPr>
        <w:t>3</w:t>
      </w:r>
      <w:r w:rsidR="002613A5" w:rsidRPr="002A0683">
        <w:rPr>
          <w:rFonts w:ascii="Calibri" w:hAnsi="Calibri" w:cs="Calibri"/>
          <w:b/>
          <w:sz w:val="22"/>
          <w:szCs w:val="22"/>
        </w:rPr>
        <w:t>5,000</w:t>
      </w:r>
    </w:p>
    <w:p w14:paraId="6ABB603D" w14:textId="77777777" w:rsidR="00F14B14" w:rsidRPr="00803937" w:rsidRDefault="00986207" w:rsidP="00B64E56">
      <w:pPr>
        <w:tabs>
          <w:tab w:val="left" w:pos="1830"/>
        </w:tabs>
        <w:rPr>
          <w:rFonts w:ascii="Calibri" w:hAnsi="Calibri" w:cs="Calibri"/>
          <w:snapToGrid w:val="0"/>
          <w:sz w:val="22"/>
          <w:szCs w:val="22"/>
        </w:rPr>
      </w:pPr>
      <w:r w:rsidRPr="00803937">
        <w:rPr>
          <w:rFonts w:ascii="Calibri" w:hAnsi="Calibri" w:cs="Calibri"/>
          <w:b/>
          <w:snapToGrid w:val="0"/>
          <w:sz w:val="22"/>
          <w:szCs w:val="22"/>
        </w:rPr>
        <w:t>Approved Date:</w:t>
      </w:r>
    </w:p>
    <w:p w14:paraId="3167E3D8" w14:textId="77777777" w:rsidR="00FD2ACF" w:rsidRPr="00803937" w:rsidRDefault="00FD2ACF" w:rsidP="00B64E56">
      <w:pPr>
        <w:tabs>
          <w:tab w:val="left" w:pos="1830"/>
        </w:tabs>
        <w:rPr>
          <w:rFonts w:ascii="Calibri" w:hAnsi="Calibri" w:cs="Calibri"/>
          <w:snapToGrid w:val="0"/>
          <w:sz w:val="22"/>
          <w:szCs w:val="22"/>
        </w:rPr>
      </w:pPr>
    </w:p>
    <w:p w14:paraId="799CAD95" w14:textId="77777777" w:rsidR="007E24C2" w:rsidRPr="00803937" w:rsidRDefault="007E24C2" w:rsidP="006427E4">
      <w:pPr>
        <w:tabs>
          <w:tab w:val="left" w:pos="1830"/>
        </w:tabs>
        <w:jc w:val="both"/>
        <w:rPr>
          <w:rFonts w:ascii="Calibri" w:hAnsi="Calibri" w:cs="Calibri"/>
          <w:b/>
          <w:snapToGrid w:val="0"/>
          <w:sz w:val="22"/>
          <w:szCs w:val="22"/>
        </w:rPr>
        <w:sectPr w:rsidR="007E24C2" w:rsidRPr="00803937" w:rsidSect="00130A07">
          <w:type w:val="continuous"/>
          <w:pgSz w:w="12240" w:h="15840" w:code="1"/>
          <w:pgMar w:top="1440" w:right="1440" w:bottom="990" w:left="1440" w:header="720" w:footer="720" w:gutter="0"/>
          <w:cols w:num="2" w:space="180"/>
        </w:sectPr>
      </w:pPr>
    </w:p>
    <w:p w14:paraId="0ABC1E59" w14:textId="52F2AB09" w:rsidR="00FD2ACF" w:rsidRDefault="00FD2ACF" w:rsidP="006427E4">
      <w:pPr>
        <w:tabs>
          <w:tab w:val="left" w:pos="1830"/>
        </w:tabs>
        <w:jc w:val="both"/>
        <w:rPr>
          <w:rFonts w:ascii="Calibri" w:hAnsi="Calibri" w:cs="Calibri"/>
          <w:b/>
          <w:snapToGrid w:val="0"/>
          <w:sz w:val="22"/>
          <w:szCs w:val="22"/>
        </w:rPr>
      </w:pPr>
    </w:p>
    <w:p w14:paraId="4298516F" w14:textId="73E39C3C" w:rsidR="00BA1279" w:rsidRPr="00803937" w:rsidRDefault="00BA1279" w:rsidP="006427E4">
      <w:pPr>
        <w:tabs>
          <w:tab w:val="left" w:pos="1830"/>
        </w:tabs>
        <w:jc w:val="both"/>
        <w:rPr>
          <w:rFonts w:ascii="Calibri" w:hAnsi="Calibri" w:cs="Calibri"/>
          <w:b/>
          <w:snapToGrid w:val="0"/>
          <w:sz w:val="22"/>
          <w:szCs w:val="22"/>
        </w:rPr>
      </w:pPr>
      <w:r w:rsidRPr="00644257">
        <w:rPr>
          <w:rFonts w:ascii="Calibri" w:hAnsi="Calibri" w:cs="Calibri"/>
          <w:b/>
          <w:bCs/>
          <w:sz w:val="22"/>
          <w:szCs w:val="22"/>
        </w:rPr>
        <w:t xml:space="preserve">Executive Director </w:t>
      </w:r>
      <w:r>
        <w:rPr>
          <w:rFonts w:ascii="Calibri" w:hAnsi="Calibri" w:cs="Calibri"/>
          <w:sz w:val="22"/>
          <w:szCs w:val="22"/>
        </w:rPr>
        <w:t>–</w:t>
      </w:r>
      <w:r w:rsidRPr="00644257">
        <w:rPr>
          <w:rFonts w:ascii="Calibri" w:hAnsi="Calibri" w:cs="Calibri"/>
          <w:sz w:val="22"/>
          <w:szCs w:val="22"/>
        </w:rPr>
        <w:t xml:space="preserve"> </w:t>
      </w:r>
      <w:r w:rsidRPr="000A6DBF">
        <w:rPr>
          <w:rFonts w:ascii="Calibri" w:hAnsi="Calibri" w:cs="Calibri"/>
          <w:snapToGrid w:val="0"/>
          <w:sz w:val="22"/>
          <w:szCs w:val="22"/>
        </w:rPr>
        <w:t>The Portland VA Research Foundation (PVARF)</w:t>
      </w:r>
      <w:r>
        <w:rPr>
          <w:rFonts w:ascii="Calibri" w:hAnsi="Calibri" w:cs="Calibri"/>
          <w:snapToGrid w:val="0"/>
          <w:sz w:val="22"/>
          <w:szCs w:val="22"/>
        </w:rPr>
        <w:t xml:space="preserve"> </w:t>
      </w:r>
      <w:r>
        <w:rPr>
          <w:rFonts w:ascii="Calibri" w:hAnsi="Calibri" w:cs="Calibri"/>
          <w:sz w:val="22"/>
          <w:szCs w:val="22"/>
        </w:rPr>
        <w:t xml:space="preserve">is currently </w:t>
      </w:r>
      <w:r w:rsidRPr="00644257">
        <w:rPr>
          <w:rFonts w:ascii="Calibri" w:hAnsi="Calibri" w:cs="Calibri"/>
          <w:sz w:val="22"/>
          <w:szCs w:val="22"/>
        </w:rPr>
        <w:t>seek</w:t>
      </w:r>
      <w:r>
        <w:rPr>
          <w:rFonts w:ascii="Calibri" w:hAnsi="Calibri" w:cs="Calibri"/>
          <w:sz w:val="22"/>
          <w:szCs w:val="22"/>
        </w:rPr>
        <w:t>ing</w:t>
      </w:r>
      <w:r w:rsidRPr="00644257">
        <w:rPr>
          <w:rFonts w:ascii="Calibri" w:hAnsi="Calibri" w:cs="Calibri"/>
          <w:sz w:val="22"/>
          <w:szCs w:val="22"/>
        </w:rPr>
        <w:t xml:space="preserve"> a full-time Executive Director.</w:t>
      </w:r>
    </w:p>
    <w:p w14:paraId="02B1E454" w14:textId="77777777" w:rsidR="00BA1279" w:rsidRDefault="00BA1279" w:rsidP="00F802B5">
      <w:pPr>
        <w:tabs>
          <w:tab w:val="left" w:pos="1830"/>
        </w:tabs>
        <w:jc w:val="both"/>
        <w:rPr>
          <w:rFonts w:ascii="Calibri" w:hAnsi="Calibri" w:cs="Calibri"/>
          <w:b/>
          <w:snapToGrid w:val="0"/>
          <w:sz w:val="22"/>
          <w:szCs w:val="22"/>
        </w:rPr>
      </w:pPr>
    </w:p>
    <w:p w14:paraId="6DE5017D" w14:textId="7D91093C" w:rsidR="00F802B5" w:rsidRDefault="00F802B5" w:rsidP="00F802B5">
      <w:pPr>
        <w:tabs>
          <w:tab w:val="left" w:pos="1830"/>
        </w:tabs>
        <w:jc w:val="both"/>
        <w:rPr>
          <w:rFonts w:ascii="Calibri" w:hAnsi="Calibri" w:cs="Calibri"/>
          <w:snapToGrid w:val="0"/>
          <w:sz w:val="22"/>
          <w:szCs w:val="22"/>
        </w:rPr>
      </w:pPr>
      <w:r w:rsidRPr="00803937">
        <w:rPr>
          <w:rFonts w:ascii="Calibri" w:hAnsi="Calibri" w:cs="Calibri"/>
          <w:b/>
          <w:snapToGrid w:val="0"/>
          <w:sz w:val="22"/>
          <w:szCs w:val="22"/>
        </w:rPr>
        <w:t>SUMMARY</w:t>
      </w:r>
      <w:r w:rsidRPr="00803937">
        <w:rPr>
          <w:rFonts w:ascii="Calibri" w:hAnsi="Calibri" w:cs="Calibri"/>
          <w:snapToGrid w:val="0"/>
          <w:sz w:val="22"/>
          <w:szCs w:val="22"/>
        </w:rPr>
        <w:t xml:space="preserve"> </w:t>
      </w:r>
    </w:p>
    <w:p w14:paraId="07D73166" w14:textId="07E0B829" w:rsidR="000A6DBF" w:rsidRDefault="000A6DBF" w:rsidP="00F802B5">
      <w:pPr>
        <w:tabs>
          <w:tab w:val="left" w:pos="1830"/>
        </w:tabs>
        <w:jc w:val="both"/>
        <w:rPr>
          <w:rFonts w:ascii="Calibri" w:hAnsi="Calibri" w:cs="Calibri"/>
          <w:snapToGrid w:val="0"/>
          <w:sz w:val="22"/>
          <w:szCs w:val="22"/>
        </w:rPr>
      </w:pPr>
      <w:r w:rsidRPr="000A6DBF">
        <w:rPr>
          <w:rFonts w:ascii="Calibri" w:hAnsi="Calibri" w:cs="Calibri"/>
          <w:snapToGrid w:val="0"/>
          <w:sz w:val="22"/>
          <w:szCs w:val="22"/>
        </w:rPr>
        <w:t xml:space="preserve">The Portland VA Research Foundation (PVARF) is an independent nonprofit 501(c)(3) corporation. PVARF’s mission is to support the research and educational activities conducted at the VA Portland Health Care System (VAPORHCS). Located on the grounds of the VAPORHCS, PVARF provides administrative support for outside research and education grants and contracts awarded to clinicians and scientists at the PVAMC. PVARF currently administers over 100 awards spread across 80 different investigators. </w:t>
      </w:r>
      <w:r>
        <w:rPr>
          <w:rFonts w:ascii="Calibri" w:hAnsi="Calibri" w:cs="Calibri"/>
          <w:snapToGrid w:val="0"/>
          <w:sz w:val="22"/>
          <w:szCs w:val="22"/>
        </w:rPr>
        <w:t xml:space="preserve">The total revenue for the 2021 fiscal year was approximately $6,900,000. Research and education funds were received from federal, industry, and </w:t>
      </w:r>
      <w:r w:rsidR="00BA1279">
        <w:rPr>
          <w:rFonts w:ascii="Calibri" w:hAnsi="Calibri" w:cs="Calibri"/>
          <w:snapToGrid w:val="0"/>
          <w:sz w:val="22"/>
          <w:szCs w:val="22"/>
        </w:rPr>
        <w:t xml:space="preserve">outside foundational grants and contracts awarded to VA investigators. PVARF has total net assets of $11,800,000 to continue to support this work. </w:t>
      </w:r>
      <w:r w:rsidRPr="000A6DBF">
        <w:rPr>
          <w:rFonts w:ascii="Calibri" w:hAnsi="Calibri" w:cs="Calibri"/>
          <w:snapToGrid w:val="0"/>
          <w:sz w:val="22"/>
          <w:szCs w:val="22"/>
        </w:rPr>
        <w:t>Since 1989 PVARF has partnered with the VAPORHCS to develop a diverse research portfolio investigating a variety of ailments afflicting our nation’s Veterans.</w:t>
      </w:r>
    </w:p>
    <w:p w14:paraId="3071C81E" w14:textId="7DED905F" w:rsidR="000A6DBF" w:rsidRDefault="000A6DBF" w:rsidP="00F802B5">
      <w:pPr>
        <w:tabs>
          <w:tab w:val="left" w:pos="1830"/>
        </w:tabs>
        <w:jc w:val="both"/>
        <w:rPr>
          <w:rFonts w:ascii="Calibri" w:hAnsi="Calibri" w:cs="Calibri"/>
          <w:snapToGrid w:val="0"/>
          <w:sz w:val="22"/>
          <w:szCs w:val="22"/>
        </w:rPr>
      </w:pPr>
    </w:p>
    <w:p w14:paraId="1DC87FFB" w14:textId="11238E33" w:rsidR="00BA1279" w:rsidRPr="00BA1279" w:rsidRDefault="00BA1279" w:rsidP="00F802B5">
      <w:pPr>
        <w:tabs>
          <w:tab w:val="left" w:pos="1830"/>
        </w:tabs>
        <w:jc w:val="both"/>
        <w:rPr>
          <w:rFonts w:ascii="Calibri" w:hAnsi="Calibri" w:cs="Calibri"/>
          <w:b/>
          <w:bCs/>
          <w:snapToGrid w:val="0"/>
          <w:sz w:val="22"/>
          <w:szCs w:val="22"/>
        </w:rPr>
      </w:pPr>
      <w:r w:rsidRPr="00BA1279">
        <w:rPr>
          <w:rFonts w:ascii="Calibri" w:hAnsi="Calibri" w:cs="Calibri"/>
          <w:b/>
          <w:bCs/>
          <w:snapToGrid w:val="0"/>
          <w:sz w:val="22"/>
          <w:szCs w:val="22"/>
        </w:rPr>
        <w:t>Opportunity</w:t>
      </w:r>
    </w:p>
    <w:p w14:paraId="05770B5B" w14:textId="0CF631D2" w:rsidR="00F802B5" w:rsidRPr="00644257" w:rsidRDefault="00F802B5" w:rsidP="00F802B5">
      <w:pPr>
        <w:tabs>
          <w:tab w:val="left" w:pos="1830"/>
        </w:tabs>
        <w:jc w:val="both"/>
        <w:rPr>
          <w:rFonts w:ascii="Calibri" w:hAnsi="Calibri" w:cs="Calibri"/>
          <w:b/>
          <w:snapToGrid w:val="0"/>
          <w:sz w:val="22"/>
          <w:szCs w:val="22"/>
        </w:rPr>
      </w:pPr>
      <w:r w:rsidRPr="00644257">
        <w:rPr>
          <w:rFonts w:ascii="Calibri" w:hAnsi="Calibri" w:cs="Calibri"/>
          <w:sz w:val="22"/>
          <w:szCs w:val="22"/>
        </w:rPr>
        <w:t xml:space="preserve"> The E</w:t>
      </w:r>
      <w:r w:rsidR="005D4FB5" w:rsidRPr="00644257">
        <w:rPr>
          <w:rFonts w:ascii="Calibri" w:hAnsi="Calibri" w:cs="Calibri"/>
          <w:sz w:val="22"/>
          <w:szCs w:val="22"/>
        </w:rPr>
        <w:t>xecutive Director</w:t>
      </w:r>
      <w:r w:rsidRPr="00644257">
        <w:rPr>
          <w:rFonts w:ascii="Calibri" w:hAnsi="Calibri" w:cs="Calibri"/>
          <w:sz w:val="22"/>
          <w:szCs w:val="22"/>
        </w:rPr>
        <w:t xml:space="preserve"> will report to the PVARF Board of Directors and will work closely with the scientific and education </w:t>
      </w:r>
      <w:r w:rsidRPr="00644257">
        <w:rPr>
          <w:rFonts w:ascii="Calibri" w:hAnsi="Calibri" w:cs="Calibri"/>
          <w:color w:val="000000"/>
          <w:sz w:val="22"/>
          <w:szCs w:val="22"/>
        </w:rPr>
        <w:t>communities at PVARF, VAPORHCS, and OHSU.</w:t>
      </w:r>
      <w:r w:rsidR="00BA1279">
        <w:rPr>
          <w:rFonts w:ascii="Calibri" w:hAnsi="Calibri" w:cs="Calibri"/>
          <w:color w:val="000000"/>
          <w:sz w:val="22"/>
          <w:szCs w:val="22"/>
        </w:rPr>
        <w:t xml:space="preserve"> The position will be focused on providing the overall leadership, direction, and administrative control of all programs and services within PVARF. </w:t>
      </w:r>
    </w:p>
    <w:p w14:paraId="42FB47BF" w14:textId="77777777" w:rsidR="00F802B5" w:rsidRPr="00803937" w:rsidRDefault="00F802B5" w:rsidP="00F802B5">
      <w:pPr>
        <w:tabs>
          <w:tab w:val="left" w:pos="1830"/>
        </w:tabs>
        <w:jc w:val="both"/>
        <w:rPr>
          <w:color w:val="000000"/>
          <w:sz w:val="22"/>
          <w:szCs w:val="22"/>
        </w:rPr>
      </w:pPr>
    </w:p>
    <w:p w14:paraId="3CFC523D" w14:textId="77777777" w:rsidR="002613A5" w:rsidRPr="00803937" w:rsidRDefault="002613A5" w:rsidP="002613A5">
      <w:pPr>
        <w:rPr>
          <w:rFonts w:ascii="Calibri" w:hAnsi="Calibri" w:cs="Calibri"/>
          <w:b/>
          <w:sz w:val="22"/>
          <w:szCs w:val="22"/>
        </w:rPr>
      </w:pPr>
      <w:r w:rsidRPr="00803937">
        <w:rPr>
          <w:rFonts w:ascii="Calibri" w:hAnsi="Calibri" w:cs="Calibri"/>
          <w:b/>
          <w:sz w:val="22"/>
          <w:szCs w:val="22"/>
        </w:rPr>
        <w:t>Essential Duties and Responsibilities</w:t>
      </w:r>
    </w:p>
    <w:p w14:paraId="36EBBE8F" w14:textId="77777777" w:rsidR="00F802B5" w:rsidRPr="00644257" w:rsidRDefault="00F802B5" w:rsidP="00F802B5">
      <w:pPr>
        <w:tabs>
          <w:tab w:val="left" w:pos="1830"/>
        </w:tabs>
        <w:jc w:val="both"/>
        <w:rPr>
          <w:rFonts w:ascii="Calibri" w:hAnsi="Calibri" w:cs="Calibri"/>
          <w:snapToGrid w:val="0"/>
          <w:sz w:val="22"/>
          <w:szCs w:val="22"/>
        </w:rPr>
      </w:pPr>
      <w:r w:rsidRPr="00644257">
        <w:rPr>
          <w:rFonts w:ascii="Calibri" w:hAnsi="Calibri" w:cs="Calibri"/>
          <w:color w:val="000000"/>
          <w:sz w:val="22"/>
          <w:szCs w:val="22"/>
        </w:rPr>
        <w:t>The position will supervise a team of 4-5 administrative staff including accounting and HR specialists.</w:t>
      </w:r>
    </w:p>
    <w:p w14:paraId="0CFA49F8" w14:textId="77777777" w:rsidR="00F802B5" w:rsidRPr="00644257" w:rsidRDefault="00F802B5" w:rsidP="00F802B5">
      <w:pPr>
        <w:tabs>
          <w:tab w:val="left" w:pos="1830"/>
        </w:tabs>
        <w:jc w:val="both"/>
        <w:rPr>
          <w:rFonts w:ascii="Calibri" w:hAnsi="Calibri" w:cs="Calibri"/>
          <w:snapToGrid w:val="0"/>
          <w:sz w:val="22"/>
          <w:szCs w:val="22"/>
        </w:rPr>
      </w:pPr>
      <w:r w:rsidRPr="00644257">
        <w:rPr>
          <w:rFonts w:ascii="Calibri" w:hAnsi="Calibri" w:cs="Calibri"/>
          <w:snapToGrid w:val="0"/>
          <w:sz w:val="22"/>
          <w:szCs w:val="22"/>
        </w:rPr>
        <w:t>Principal responsibilities include:</w:t>
      </w:r>
    </w:p>
    <w:p w14:paraId="78F476A6" w14:textId="77777777" w:rsidR="00F802B5" w:rsidRPr="00644257" w:rsidRDefault="00F802B5" w:rsidP="002613A5">
      <w:pPr>
        <w:numPr>
          <w:ilvl w:val="0"/>
          <w:numId w:val="23"/>
        </w:numPr>
        <w:rPr>
          <w:rFonts w:ascii="Calibri" w:hAnsi="Calibri" w:cs="Calibri"/>
          <w:sz w:val="22"/>
          <w:szCs w:val="22"/>
        </w:rPr>
      </w:pPr>
      <w:r w:rsidRPr="00644257">
        <w:rPr>
          <w:rFonts w:ascii="Calibri" w:hAnsi="Calibri" w:cs="Calibri"/>
          <w:sz w:val="22"/>
          <w:szCs w:val="22"/>
        </w:rPr>
        <w:t>Overs</w:t>
      </w:r>
      <w:r w:rsidR="00FA0507" w:rsidRPr="00644257">
        <w:rPr>
          <w:rFonts w:ascii="Calibri" w:hAnsi="Calibri" w:cs="Calibri"/>
          <w:sz w:val="22"/>
          <w:szCs w:val="22"/>
        </w:rPr>
        <w:t xml:space="preserve">eeing </w:t>
      </w:r>
      <w:r w:rsidRPr="00644257">
        <w:rPr>
          <w:rFonts w:ascii="Calibri" w:hAnsi="Calibri" w:cs="Calibri"/>
          <w:sz w:val="22"/>
          <w:szCs w:val="22"/>
        </w:rPr>
        <w:t>all accounting functions including those necessary for auditing, budgeting, financial analysis, capital asset and property management, and payroll in accordance with generally accepted accounting principles to include Uniform Guidance for the management of federal funds</w:t>
      </w:r>
      <w:r w:rsidR="002613A5" w:rsidRPr="00644257">
        <w:rPr>
          <w:rFonts w:ascii="Calibri" w:hAnsi="Calibri" w:cs="Calibri"/>
          <w:sz w:val="22"/>
          <w:szCs w:val="22"/>
        </w:rPr>
        <w:t>.</w:t>
      </w:r>
      <w:r w:rsidRPr="00644257">
        <w:rPr>
          <w:rFonts w:ascii="Calibri" w:hAnsi="Calibri" w:cs="Calibri"/>
          <w:sz w:val="22"/>
          <w:szCs w:val="22"/>
        </w:rPr>
        <w:t xml:space="preserve"> </w:t>
      </w:r>
    </w:p>
    <w:p w14:paraId="5578AA0D" w14:textId="77777777" w:rsidR="00F802B5" w:rsidRPr="00644257" w:rsidRDefault="00F802B5" w:rsidP="002613A5">
      <w:pPr>
        <w:numPr>
          <w:ilvl w:val="0"/>
          <w:numId w:val="23"/>
        </w:numPr>
        <w:rPr>
          <w:rFonts w:ascii="Calibri" w:hAnsi="Calibri" w:cs="Calibri"/>
          <w:sz w:val="22"/>
          <w:szCs w:val="22"/>
        </w:rPr>
      </w:pPr>
      <w:r w:rsidRPr="00644257">
        <w:rPr>
          <w:rFonts w:ascii="Calibri" w:hAnsi="Calibri" w:cs="Calibri"/>
          <w:sz w:val="22"/>
          <w:szCs w:val="22"/>
        </w:rPr>
        <w:t>Ensuring adherence to Board and Department of Veterans Affairs (VA) policies and procedures, and all other applicable rules and guidelines</w:t>
      </w:r>
      <w:r w:rsidR="002613A5" w:rsidRPr="00644257">
        <w:rPr>
          <w:rFonts w:ascii="Calibri" w:hAnsi="Calibri" w:cs="Calibri"/>
          <w:sz w:val="22"/>
          <w:szCs w:val="22"/>
        </w:rPr>
        <w:t>.</w:t>
      </w:r>
      <w:r w:rsidRPr="00644257">
        <w:rPr>
          <w:rFonts w:ascii="Calibri" w:hAnsi="Calibri" w:cs="Calibri"/>
          <w:sz w:val="22"/>
          <w:szCs w:val="22"/>
        </w:rPr>
        <w:t xml:space="preserve"> </w:t>
      </w:r>
    </w:p>
    <w:p w14:paraId="1120965B" w14:textId="77777777" w:rsidR="00F802B5" w:rsidRPr="00644257" w:rsidRDefault="00F802B5" w:rsidP="002613A5">
      <w:pPr>
        <w:numPr>
          <w:ilvl w:val="0"/>
          <w:numId w:val="23"/>
        </w:numPr>
        <w:rPr>
          <w:rFonts w:ascii="Calibri" w:hAnsi="Calibri" w:cs="Calibri"/>
          <w:sz w:val="22"/>
          <w:szCs w:val="22"/>
        </w:rPr>
      </w:pPr>
      <w:r w:rsidRPr="00644257">
        <w:rPr>
          <w:rFonts w:ascii="Calibri" w:hAnsi="Calibri" w:cs="Calibri"/>
          <w:sz w:val="22"/>
          <w:szCs w:val="22"/>
        </w:rPr>
        <w:t>Overs</w:t>
      </w:r>
      <w:r w:rsidR="00FA0507" w:rsidRPr="00644257">
        <w:rPr>
          <w:rFonts w:ascii="Calibri" w:hAnsi="Calibri" w:cs="Calibri"/>
          <w:sz w:val="22"/>
          <w:szCs w:val="22"/>
        </w:rPr>
        <w:t xml:space="preserve">eeing </w:t>
      </w:r>
      <w:r w:rsidRPr="00644257">
        <w:rPr>
          <w:rFonts w:ascii="Calibri" w:hAnsi="Calibri" w:cs="Calibri"/>
          <w:sz w:val="22"/>
          <w:szCs w:val="22"/>
        </w:rPr>
        <w:t>human resource management for approximately 100 PVARF employees working primarily in research laboratories on the VA Portland campus</w:t>
      </w:r>
      <w:r w:rsidR="002613A5" w:rsidRPr="00644257">
        <w:rPr>
          <w:rFonts w:ascii="Calibri" w:hAnsi="Calibri" w:cs="Calibri"/>
          <w:sz w:val="22"/>
          <w:szCs w:val="22"/>
        </w:rPr>
        <w:t>.</w:t>
      </w:r>
    </w:p>
    <w:p w14:paraId="2A34EE89" w14:textId="77777777" w:rsidR="005176B5" w:rsidRPr="00644257" w:rsidRDefault="005176B5" w:rsidP="002613A5">
      <w:pPr>
        <w:numPr>
          <w:ilvl w:val="0"/>
          <w:numId w:val="23"/>
        </w:numPr>
        <w:rPr>
          <w:rFonts w:ascii="Calibri" w:hAnsi="Calibri" w:cs="Calibri"/>
          <w:sz w:val="22"/>
          <w:szCs w:val="22"/>
        </w:rPr>
      </w:pPr>
      <w:r w:rsidRPr="00644257">
        <w:rPr>
          <w:rFonts w:ascii="Calibri" w:hAnsi="Calibri" w:cs="Calibri"/>
          <w:sz w:val="22"/>
          <w:szCs w:val="22"/>
        </w:rPr>
        <w:t>Overs</w:t>
      </w:r>
      <w:r w:rsidR="003A4395" w:rsidRPr="00644257">
        <w:rPr>
          <w:rFonts w:ascii="Calibri" w:hAnsi="Calibri" w:cs="Calibri"/>
          <w:sz w:val="22"/>
          <w:szCs w:val="22"/>
        </w:rPr>
        <w:t xml:space="preserve">eeing </w:t>
      </w:r>
      <w:r w:rsidRPr="00644257">
        <w:rPr>
          <w:rFonts w:ascii="Calibri" w:hAnsi="Calibri" w:cs="Calibri"/>
          <w:sz w:val="22"/>
          <w:szCs w:val="22"/>
        </w:rPr>
        <w:t>payroll and benefits programs</w:t>
      </w:r>
      <w:r w:rsidR="002613A5" w:rsidRPr="00644257">
        <w:rPr>
          <w:rFonts w:ascii="Calibri" w:hAnsi="Calibri" w:cs="Calibri"/>
          <w:sz w:val="22"/>
          <w:szCs w:val="22"/>
        </w:rPr>
        <w:t>.</w:t>
      </w:r>
    </w:p>
    <w:p w14:paraId="4BAFD091" w14:textId="77777777" w:rsidR="005176B5" w:rsidRPr="00644257" w:rsidRDefault="005176B5" w:rsidP="002613A5">
      <w:pPr>
        <w:numPr>
          <w:ilvl w:val="0"/>
          <w:numId w:val="23"/>
        </w:numPr>
        <w:rPr>
          <w:rFonts w:ascii="Calibri" w:hAnsi="Calibri" w:cs="Calibri"/>
          <w:sz w:val="22"/>
          <w:szCs w:val="22"/>
        </w:rPr>
      </w:pPr>
      <w:r w:rsidRPr="00644257">
        <w:rPr>
          <w:rFonts w:ascii="Calibri" w:hAnsi="Calibri" w:cs="Calibri"/>
          <w:sz w:val="22"/>
          <w:szCs w:val="22"/>
        </w:rPr>
        <w:t>Evaluating and executing contracts with benefit-plan providers and other vendors</w:t>
      </w:r>
      <w:r w:rsidR="002613A5" w:rsidRPr="00644257">
        <w:rPr>
          <w:rFonts w:ascii="Calibri" w:hAnsi="Calibri" w:cs="Calibri"/>
          <w:sz w:val="22"/>
          <w:szCs w:val="22"/>
        </w:rPr>
        <w:t>.</w:t>
      </w:r>
    </w:p>
    <w:p w14:paraId="32E11980" w14:textId="77777777" w:rsidR="00F802B5" w:rsidRPr="00644257" w:rsidRDefault="00F802B5" w:rsidP="002613A5">
      <w:pPr>
        <w:numPr>
          <w:ilvl w:val="0"/>
          <w:numId w:val="23"/>
        </w:numPr>
        <w:rPr>
          <w:rFonts w:ascii="Calibri" w:hAnsi="Calibri" w:cs="Calibri"/>
          <w:sz w:val="22"/>
          <w:szCs w:val="22"/>
        </w:rPr>
      </w:pPr>
      <w:r w:rsidRPr="00644257">
        <w:rPr>
          <w:rFonts w:ascii="Calibri" w:hAnsi="Calibri" w:cs="Calibri"/>
          <w:sz w:val="22"/>
          <w:szCs w:val="22"/>
        </w:rPr>
        <w:t>Managing federal and private grants and contracts including pre-award and post-award components</w:t>
      </w:r>
      <w:r w:rsidR="002613A5" w:rsidRPr="00644257">
        <w:rPr>
          <w:rFonts w:ascii="Calibri" w:hAnsi="Calibri" w:cs="Calibri"/>
          <w:sz w:val="22"/>
          <w:szCs w:val="22"/>
        </w:rPr>
        <w:t>.</w:t>
      </w:r>
      <w:r w:rsidRPr="00644257">
        <w:rPr>
          <w:rFonts w:ascii="Calibri" w:hAnsi="Calibri" w:cs="Calibri"/>
          <w:sz w:val="22"/>
          <w:szCs w:val="22"/>
        </w:rPr>
        <w:t xml:space="preserve"> </w:t>
      </w:r>
    </w:p>
    <w:p w14:paraId="009C20A4" w14:textId="77777777" w:rsidR="004E07E4" w:rsidRPr="00644257" w:rsidRDefault="005176B5" w:rsidP="002613A5">
      <w:pPr>
        <w:numPr>
          <w:ilvl w:val="0"/>
          <w:numId w:val="23"/>
        </w:numPr>
        <w:rPr>
          <w:rFonts w:ascii="Calibri" w:hAnsi="Calibri" w:cs="Calibri"/>
          <w:sz w:val="22"/>
          <w:szCs w:val="22"/>
        </w:rPr>
      </w:pPr>
      <w:r w:rsidRPr="00644257">
        <w:rPr>
          <w:rFonts w:ascii="Calibri" w:hAnsi="Calibri" w:cs="Calibri"/>
          <w:sz w:val="22"/>
          <w:szCs w:val="22"/>
        </w:rPr>
        <w:t>W</w:t>
      </w:r>
      <w:r w:rsidR="00F802B5" w:rsidRPr="00644257">
        <w:rPr>
          <w:rFonts w:ascii="Calibri" w:hAnsi="Calibri" w:cs="Calibri"/>
          <w:sz w:val="22"/>
          <w:szCs w:val="22"/>
        </w:rPr>
        <w:t xml:space="preserve">orking closely with scientists and their staff to </w:t>
      </w:r>
      <w:r w:rsidR="003A4395" w:rsidRPr="00644257">
        <w:rPr>
          <w:rFonts w:ascii="Calibri" w:hAnsi="Calibri" w:cs="Calibri"/>
          <w:sz w:val="22"/>
          <w:szCs w:val="22"/>
        </w:rPr>
        <w:t>always provide knowledgeable and responsive service</w:t>
      </w:r>
      <w:r w:rsidR="00F802B5" w:rsidRPr="00644257">
        <w:rPr>
          <w:rFonts w:ascii="Calibri" w:hAnsi="Calibri" w:cs="Calibri"/>
          <w:sz w:val="22"/>
          <w:szCs w:val="22"/>
        </w:rPr>
        <w:t>.</w:t>
      </w:r>
      <w:r w:rsidR="000528C2" w:rsidRPr="00644257">
        <w:rPr>
          <w:rFonts w:ascii="Calibri" w:hAnsi="Calibri" w:cs="Calibri"/>
          <w:sz w:val="22"/>
          <w:szCs w:val="22"/>
        </w:rPr>
        <w:tab/>
      </w:r>
    </w:p>
    <w:p w14:paraId="009CDE97" w14:textId="77777777" w:rsidR="004E07E4" w:rsidRPr="00644257" w:rsidRDefault="004E07E4" w:rsidP="002613A5">
      <w:pPr>
        <w:rPr>
          <w:rFonts w:ascii="Calibri" w:hAnsi="Calibri" w:cs="Calibri"/>
          <w:sz w:val="22"/>
          <w:szCs w:val="22"/>
        </w:rPr>
      </w:pPr>
    </w:p>
    <w:p w14:paraId="1D140460" w14:textId="77777777" w:rsidR="00692AC9" w:rsidRPr="00644257" w:rsidRDefault="00692AC9" w:rsidP="006427E4">
      <w:pPr>
        <w:tabs>
          <w:tab w:val="left" w:pos="1830"/>
        </w:tabs>
        <w:jc w:val="both"/>
        <w:rPr>
          <w:rFonts w:ascii="Calibri" w:hAnsi="Calibri" w:cs="Calibri"/>
          <w:b/>
          <w:snapToGrid w:val="0"/>
          <w:sz w:val="22"/>
          <w:szCs w:val="22"/>
        </w:rPr>
      </w:pPr>
      <w:r w:rsidRPr="00644257">
        <w:rPr>
          <w:rFonts w:ascii="Calibri" w:hAnsi="Calibri" w:cs="Calibri"/>
          <w:b/>
          <w:snapToGrid w:val="0"/>
          <w:sz w:val="22"/>
          <w:szCs w:val="22"/>
        </w:rPr>
        <w:t xml:space="preserve">QUALIFICATIONS  </w:t>
      </w:r>
    </w:p>
    <w:p w14:paraId="23F89AB9" w14:textId="77777777" w:rsidR="00C122EE" w:rsidRPr="00803937" w:rsidRDefault="00C122EE" w:rsidP="00C122EE">
      <w:pPr>
        <w:tabs>
          <w:tab w:val="left" w:pos="1830"/>
        </w:tabs>
        <w:jc w:val="both"/>
        <w:rPr>
          <w:rFonts w:ascii="Calibri" w:hAnsi="Calibri" w:cs="Calibri"/>
          <w:snapToGrid w:val="0"/>
          <w:sz w:val="22"/>
          <w:szCs w:val="22"/>
        </w:rPr>
      </w:pPr>
      <w:r w:rsidRPr="00803937">
        <w:rPr>
          <w:rFonts w:ascii="Calibri" w:hAnsi="Calibri" w:cs="Calibri"/>
          <w:snapToGrid w:val="0"/>
          <w:sz w:val="22"/>
          <w:szCs w:val="22"/>
        </w:rPr>
        <w:t>To perform this job successfully, an individual must be able to perform each essential duty satisfactorily. The requirements listed are representative of the knowledge, skill, and/or ability required. Reasonable accommodations may be made to enable individuals with disabilities to perform essential functions.</w:t>
      </w:r>
    </w:p>
    <w:p w14:paraId="13546D1C" w14:textId="77777777" w:rsidR="004E07E4" w:rsidRPr="00803937" w:rsidRDefault="004E07E4" w:rsidP="00C122EE">
      <w:pPr>
        <w:tabs>
          <w:tab w:val="left" w:pos="1830"/>
        </w:tabs>
        <w:jc w:val="both"/>
        <w:rPr>
          <w:rFonts w:ascii="Calibri" w:hAnsi="Calibri" w:cs="Calibri"/>
          <w:snapToGrid w:val="0"/>
          <w:sz w:val="22"/>
          <w:szCs w:val="22"/>
        </w:rPr>
      </w:pPr>
    </w:p>
    <w:p w14:paraId="28EA885A" w14:textId="77777777" w:rsidR="00692AC9" w:rsidRPr="00803937" w:rsidRDefault="00692AC9" w:rsidP="006427E4">
      <w:pPr>
        <w:tabs>
          <w:tab w:val="left" w:pos="1830"/>
        </w:tabs>
        <w:jc w:val="both"/>
        <w:rPr>
          <w:rFonts w:ascii="Calibri" w:hAnsi="Calibri" w:cs="Calibri"/>
          <w:snapToGrid w:val="0"/>
          <w:sz w:val="22"/>
          <w:szCs w:val="22"/>
        </w:rPr>
      </w:pPr>
      <w:r w:rsidRPr="00803937">
        <w:rPr>
          <w:rFonts w:ascii="Calibri" w:hAnsi="Calibri" w:cs="Calibri"/>
          <w:b/>
          <w:snapToGrid w:val="0"/>
          <w:sz w:val="22"/>
          <w:szCs w:val="22"/>
        </w:rPr>
        <w:t>EDUCATION and/or EXPERIENCE</w:t>
      </w:r>
      <w:r w:rsidRPr="00803937">
        <w:rPr>
          <w:rFonts w:ascii="Calibri" w:hAnsi="Calibri" w:cs="Calibri"/>
          <w:snapToGrid w:val="0"/>
          <w:sz w:val="22"/>
          <w:szCs w:val="22"/>
        </w:rPr>
        <w:t xml:space="preserve"> </w:t>
      </w:r>
    </w:p>
    <w:p w14:paraId="7054E279" w14:textId="194F5470" w:rsidR="00F55529" w:rsidRPr="00F55529" w:rsidRDefault="00F55529" w:rsidP="00F55529">
      <w:pPr>
        <w:pStyle w:val="ListParagraph"/>
        <w:numPr>
          <w:ilvl w:val="0"/>
          <w:numId w:val="27"/>
        </w:numPr>
        <w:tabs>
          <w:tab w:val="left" w:pos="1830"/>
        </w:tabs>
        <w:jc w:val="both"/>
        <w:rPr>
          <w:rFonts w:ascii="Calibri" w:hAnsi="Calibri" w:cs="Calibri"/>
          <w:sz w:val="22"/>
          <w:szCs w:val="22"/>
        </w:rPr>
      </w:pPr>
      <w:r w:rsidRPr="00F55529">
        <w:rPr>
          <w:rFonts w:ascii="Calibri" w:hAnsi="Calibri" w:cs="Calibri"/>
          <w:sz w:val="22"/>
          <w:szCs w:val="22"/>
        </w:rPr>
        <w:t xml:space="preserve">Bachelor’s degree in Business Administration or related field is required; a </w:t>
      </w:r>
      <w:proofErr w:type="gramStart"/>
      <w:r w:rsidRPr="00F55529">
        <w:rPr>
          <w:rFonts w:ascii="Calibri" w:hAnsi="Calibri" w:cs="Calibri"/>
          <w:sz w:val="22"/>
          <w:szCs w:val="22"/>
        </w:rPr>
        <w:t>Master’s</w:t>
      </w:r>
      <w:proofErr w:type="gramEnd"/>
      <w:r w:rsidRPr="00F55529">
        <w:rPr>
          <w:rFonts w:ascii="Calibri" w:hAnsi="Calibri" w:cs="Calibri"/>
          <w:sz w:val="22"/>
          <w:szCs w:val="22"/>
        </w:rPr>
        <w:t xml:space="preserve"> degree is preferred</w:t>
      </w:r>
      <w:r>
        <w:rPr>
          <w:rFonts w:ascii="Calibri" w:hAnsi="Calibri" w:cs="Calibri"/>
          <w:sz w:val="22"/>
          <w:szCs w:val="22"/>
        </w:rPr>
        <w:t xml:space="preserve"> </w:t>
      </w:r>
      <w:r w:rsidRPr="00F55529">
        <w:rPr>
          <w:rFonts w:ascii="Calibri" w:hAnsi="Calibri" w:cs="Calibri"/>
          <w:sz w:val="22"/>
          <w:szCs w:val="22"/>
        </w:rPr>
        <w:t>in disciplines that include Business Administration, Healthcare Management, Public Health</w:t>
      </w:r>
      <w:r>
        <w:rPr>
          <w:rFonts w:ascii="Calibri" w:hAnsi="Calibri" w:cs="Calibri"/>
          <w:sz w:val="22"/>
          <w:szCs w:val="22"/>
        </w:rPr>
        <w:t xml:space="preserve"> </w:t>
      </w:r>
      <w:r w:rsidRPr="00F55529">
        <w:rPr>
          <w:rFonts w:ascii="Calibri" w:hAnsi="Calibri" w:cs="Calibri"/>
          <w:sz w:val="22"/>
          <w:szCs w:val="22"/>
        </w:rPr>
        <w:t>Administration, and related fields</w:t>
      </w:r>
    </w:p>
    <w:p w14:paraId="038124B6" w14:textId="496775B1" w:rsidR="00F55529" w:rsidRPr="00F55529" w:rsidRDefault="00F55529" w:rsidP="00F55529">
      <w:pPr>
        <w:pStyle w:val="ListParagraph"/>
        <w:numPr>
          <w:ilvl w:val="0"/>
          <w:numId w:val="27"/>
        </w:numPr>
        <w:tabs>
          <w:tab w:val="left" w:pos="1830"/>
        </w:tabs>
        <w:jc w:val="both"/>
        <w:rPr>
          <w:rFonts w:ascii="Calibri" w:hAnsi="Calibri" w:cs="Calibri"/>
          <w:sz w:val="22"/>
          <w:szCs w:val="22"/>
        </w:rPr>
      </w:pPr>
      <w:r w:rsidRPr="00F55529">
        <w:rPr>
          <w:rFonts w:ascii="Calibri" w:hAnsi="Calibri" w:cs="Calibri"/>
          <w:sz w:val="22"/>
          <w:szCs w:val="22"/>
        </w:rPr>
        <w:t>Seven or more years of executive-level, nonprofit, or research administration experience is preferred</w:t>
      </w:r>
    </w:p>
    <w:p w14:paraId="0C6A0B33" w14:textId="5C05BFF4" w:rsidR="00F55529" w:rsidRPr="00F55529" w:rsidRDefault="00F55529" w:rsidP="00F55529">
      <w:pPr>
        <w:pStyle w:val="ListParagraph"/>
        <w:numPr>
          <w:ilvl w:val="0"/>
          <w:numId w:val="27"/>
        </w:numPr>
        <w:tabs>
          <w:tab w:val="left" w:pos="1830"/>
        </w:tabs>
        <w:jc w:val="both"/>
        <w:rPr>
          <w:rFonts w:ascii="Calibri" w:hAnsi="Calibri" w:cs="Calibri"/>
          <w:sz w:val="22"/>
          <w:szCs w:val="22"/>
        </w:rPr>
      </w:pPr>
      <w:r w:rsidRPr="00F55529">
        <w:rPr>
          <w:rFonts w:ascii="Calibri" w:hAnsi="Calibri" w:cs="Calibri"/>
          <w:sz w:val="22"/>
          <w:szCs w:val="22"/>
        </w:rPr>
        <w:t>Proven experience in strategic growth</w:t>
      </w:r>
    </w:p>
    <w:p w14:paraId="34BD34B8" w14:textId="3A5F805A" w:rsidR="00F55529" w:rsidRPr="00F55529" w:rsidRDefault="00F55529" w:rsidP="00F55529">
      <w:pPr>
        <w:pStyle w:val="ListParagraph"/>
        <w:numPr>
          <w:ilvl w:val="0"/>
          <w:numId w:val="27"/>
        </w:numPr>
        <w:tabs>
          <w:tab w:val="left" w:pos="1830"/>
        </w:tabs>
        <w:jc w:val="both"/>
        <w:rPr>
          <w:rFonts w:ascii="Calibri" w:hAnsi="Calibri" w:cs="Calibri"/>
          <w:sz w:val="22"/>
          <w:szCs w:val="22"/>
        </w:rPr>
      </w:pPr>
      <w:r w:rsidRPr="00F55529">
        <w:rPr>
          <w:rFonts w:ascii="Calibri" w:hAnsi="Calibri" w:cs="Calibri"/>
          <w:sz w:val="22"/>
          <w:szCs w:val="22"/>
        </w:rPr>
        <w:t>Relevant and current experience in research administration, personnel management, reporting to a</w:t>
      </w:r>
      <w:r>
        <w:rPr>
          <w:rFonts w:ascii="Calibri" w:hAnsi="Calibri" w:cs="Calibri"/>
          <w:sz w:val="22"/>
          <w:szCs w:val="22"/>
        </w:rPr>
        <w:t xml:space="preserve"> </w:t>
      </w:r>
      <w:r w:rsidRPr="00F55529">
        <w:rPr>
          <w:rFonts w:ascii="Calibri" w:hAnsi="Calibri" w:cs="Calibri"/>
          <w:sz w:val="22"/>
          <w:szCs w:val="22"/>
        </w:rPr>
        <w:t>Board of Directors, is essential</w:t>
      </w:r>
    </w:p>
    <w:p w14:paraId="599C3914" w14:textId="0C865432" w:rsidR="00F55529" w:rsidRPr="00F55529" w:rsidRDefault="00F55529" w:rsidP="00F55529">
      <w:pPr>
        <w:pStyle w:val="ListParagraph"/>
        <w:numPr>
          <w:ilvl w:val="0"/>
          <w:numId w:val="27"/>
        </w:numPr>
        <w:tabs>
          <w:tab w:val="left" w:pos="1830"/>
        </w:tabs>
        <w:jc w:val="both"/>
        <w:rPr>
          <w:rFonts w:ascii="Calibri" w:hAnsi="Calibri" w:cs="Calibri"/>
          <w:sz w:val="22"/>
          <w:szCs w:val="22"/>
        </w:rPr>
      </w:pPr>
      <w:r w:rsidRPr="00F55529">
        <w:rPr>
          <w:rFonts w:ascii="Calibri" w:hAnsi="Calibri" w:cs="Calibri"/>
          <w:sz w:val="22"/>
          <w:szCs w:val="22"/>
        </w:rPr>
        <w:t>Exceptional, hands-on budget management skills, including budget preparation, analysis, and decision</w:t>
      </w:r>
      <w:r>
        <w:rPr>
          <w:rFonts w:ascii="Calibri" w:hAnsi="Calibri" w:cs="Calibri"/>
          <w:sz w:val="22"/>
          <w:szCs w:val="22"/>
        </w:rPr>
        <w:t xml:space="preserve"> </w:t>
      </w:r>
      <w:r w:rsidRPr="00F55529">
        <w:rPr>
          <w:rFonts w:ascii="Calibri" w:hAnsi="Calibri" w:cs="Calibri"/>
          <w:sz w:val="22"/>
          <w:szCs w:val="22"/>
        </w:rPr>
        <w:t>making</w:t>
      </w:r>
    </w:p>
    <w:p w14:paraId="5946A3FC" w14:textId="1E0688B6" w:rsidR="00F55529" w:rsidRPr="00F55529" w:rsidRDefault="00F55529" w:rsidP="00F55529">
      <w:pPr>
        <w:pStyle w:val="ListParagraph"/>
        <w:numPr>
          <w:ilvl w:val="0"/>
          <w:numId w:val="27"/>
        </w:numPr>
        <w:tabs>
          <w:tab w:val="left" w:pos="1830"/>
        </w:tabs>
        <w:jc w:val="both"/>
        <w:rPr>
          <w:rFonts w:ascii="Calibri" w:hAnsi="Calibri" w:cs="Calibri"/>
          <w:sz w:val="22"/>
          <w:szCs w:val="22"/>
        </w:rPr>
      </w:pPr>
      <w:r w:rsidRPr="00F55529">
        <w:rPr>
          <w:rFonts w:ascii="Calibri" w:hAnsi="Calibri" w:cs="Calibri"/>
          <w:sz w:val="22"/>
          <w:szCs w:val="22"/>
        </w:rPr>
        <w:t>Ability to convey the mission and vision of an organization to key stakeholders</w:t>
      </w:r>
    </w:p>
    <w:p w14:paraId="060DCDB9" w14:textId="15115C3E" w:rsidR="00F55529" w:rsidRPr="00F55529" w:rsidRDefault="00F55529" w:rsidP="00F55529">
      <w:pPr>
        <w:pStyle w:val="ListParagraph"/>
        <w:numPr>
          <w:ilvl w:val="0"/>
          <w:numId w:val="27"/>
        </w:numPr>
        <w:tabs>
          <w:tab w:val="left" w:pos="1830"/>
        </w:tabs>
        <w:jc w:val="both"/>
        <w:rPr>
          <w:rFonts w:ascii="Calibri" w:hAnsi="Calibri" w:cs="Calibri"/>
          <w:sz w:val="22"/>
          <w:szCs w:val="22"/>
        </w:rPr>
      </w:pPr>
      <w:r w:rsidRPr="00F55529">
        <w:rPr>
          <w:rFonts w:ascii="Calibri" w:hAnsi="Calibri" w:cs="Calibri"/>
          <w:sz w:val="22"/>
          <w:szCs w:val="22"/>
        </w:rPr>
        <w:t>Excellent written and verbal communication skills</w:t>
      </w:r>
    </w:p>
    <w:p w14:paraId="5A99D725" w14:textId="219CC905" w:rsidR="00F55529" w:rsidRPr="00F55529" w:rsidRDefault="00F55529" w:rsidP="00F55529">
      <w:pPr>
        <w:pStyle w:val="ListParagraph"/>
        <w:numPr>
          <w:ilvl w:val="0"/>
          <w:numId w:val="27"/>
        </w:numPr>
        <w:tabs>
          <w:tab w:val="left" w:pos="1830"/>
        </w:tabs>
        <w:jc w:val="both"/>
        <w:rPr>
          <w:rFonts w:ascii="Calibri" w:hAnsi="Calibri" w:cs="Calibri"/>
          <w:sz w:val="22"/>
          <w:szCs w:val="22"/>
        </w:rPr>
      </w:pPr>
      <w:r w:rsidRPr="00F55529">
        <w:rPr>
          <w:rFonts w:ascii="Calibri" w:hAnsi="Calibri" w:cs="Calibri"/>
          <w:sz w:val="22"/>
          <w:szCs w:val="22"/>
        </w:rPr>
        <w:t>Ability to build relationships with internal and external stakeholders and collaborators</w:t>
      </w:r>
    </w:p>
    <w:p w14:paraId="5ADF9555" w14:textId="335AE3DF" w:rsidR="00F55529" w:rsidRPr="00F55529" w:rsidRDefault="00F55529" w:rsidP="00F55529">
      <w:pPr>
        <w:pStyle w:val="ListParagraph"/>
        <w:numPr>
          <w:ilvl w:val="0"/>
          <w:numId w:val="27"/>
        </w:numPr>
        <w:tabs>
          <w:tab w:val="left" w:pos="1830"/>
        </w:tabs>
        <w:jc w:val="both"/>
        <w:rPr>
          <w:rFonts w:ascii="Calibri" w:hAnsi="Calibri" w:cs="Calibri"/>
          <w:sz w:val="22"/>
          <w:szCs w:val="22"/>
        </w:rPr>
      </w:pPr>
      <w:r w:rsidRPr="00F55529">
        <w:rPr>
          <w:rFonts w:ascii="Calibri" w:hAnsi="Calibri" w:cs="Calibri"/>
          <w:sz w:val="22"/>
          <w:szCs w:val="22"/>
        </w:rPr>
        <w:t>Examples of transparent and high-integrity leadership</w:t>
      </w:r>
    </w:p>
    <w:p w14:paraId="6B9FF723" w14:textId="383CE2B2" w:rsidR="004D2F64" w:rsidRPr="00F55529" w:rsidRDefault="00F55529" w:rsidP="00F55529">
      <w:pPr>
        <w:pStyle w:val="ListParagraph"/>
        <w:numPr>
          <w:ilvl w:val="0"/>
          <w:numId w:val="27"/>
        </w:numPr>
        <w:tabs>
          <w:tab w:val="left" w:pos="1830"/>
        </w:tabs>
        <w:jc w:val="both"/>
        <w:rPr>
          <w:rFonts w:ascii="Calibri" w:hAnsi="Calibri" w:cs="Calibri"/>
          <w:sz w:val="22"/>
          <w:szCs w:val="22"/>
        </w:rPr>
      </w:pPr>
      <w:r w:rsidRPr="00F55529">
        <w:rPr>
          <w:rFonts w:ascii="Calibri" w:hAnsi="Calibri" w:cs="Calibri"/>
          <w:sz w:val="22"/>
          <w:szCs w:val="22"/>
        </w:rPr>
        <w:t>Strong organizational abilities, including planning, delegating, program development, and task</w:t>
      </w:r>
      <w:r>
        <w:rPr>
          <w:rFonts w:ascii="Calibri" w:hAnsi="Calibri" w:cs="Calibri"/>
          <w:sz w:val="22"/>
          <w:szCs w:val="22"/>
        </w:rPr>
        <w:t xml:space="preserve"> </w:t>
      </w:r>
      <w:r w:rsidRPr="00F55529">
        <w:rPr>
          <w:rFonts w:ascii="Calibri" w:hAnsi="Calibri" w:cs="Calibri"/>
          <w:sz w:val="22"/>
          <w:szCs w:val="22"/>
        </w:rPr>
        <w:t xml:space="preserve">facilitation </w:t>
      </w:r>
      <w:r w:rsidRPr="00F55529">
        <w:rPr>
          <w:rFonts w:ascii="Calibri" w:hAnsi="Calibri" w:cs="Calibri"/>
          <w:sz w:val="22"/>
          <w:szCs w:val="22"/>
        </w:rPr>
        <w:cr/>
      </w:r>
    </w:p>
    <w:p w14:paraId="72D8E070" w14:textId="77777777" w:rsidR="00656ED1" w:rsidRPr="00803937" w:rsidRDefault="00656ED1" w:rsidP="00656ED1">
      <w:pPr>
        <w:rPr>
          <w:rFonts w:ascii="Calibri" w:hAnsi="Calibri" w:cs="Calibri"/>
          <w:b/>
          <w:sz w:val="22"/>
          <w:szCs w:val="22"/>
        </w:rPr>
      </w:pPr>
      <w:r w:rsidRPr="00803937">
        <w:rPr>
          <w:rFonts w:ascii="Calibri" w:hAnsi="Calibri" w:cs="Calibri"/>
          <w:b/>
          <w:color w:val="002060"/>
          <w:sz w:val="22"/>
          <w:szCs w:val="22"/>
        </w:rPr>
        <w:t xml:space="preserve">Portland VA Research Foundation </w:t>
      </w:r>
      <w:r w:rsidRPr="00803937">
        <w:rPr>
          <w:rFonts w:ascii="Calibri" w:hAnsi="Calibri" w:cs="Calibri"/>
          <w:b/>
          <w:sz w:val="22"/>
          <w:szCs w:val="22"/>
        </w:rPr>
        <w:t>is an equal opportunity, affirmative action organization. All qualified applicants will receive consideration for employment without regard to status as a protected veteran or a qualified individual with a disability, or other protected status such as race, color, sex, sexual orientation, gender identity, religion, national origin, or age.</w:t>
      </w:r>
    </w:p>
    <w:p w14:paraId="05272A18" w14:textId="77777777" w:rsidR="00656ED1" w:rsidRPr="00803937" w:rsidRDefault="00656ED1" w:rsidP="00656ED1">
      <w:pPr>
        <w:rPr>
          <w:rFonts w:ascii="Calibri" w:hAnsi="Calibri" w:cs="Calibri"/>
          <w:b/>
          <w:sz w:val="22"/>
          <w:szCs w:val="22"/>
        </w:rPr>
      </w:pPr>
      <w:r w:rsidRPr="00803937">
        <w:rPr>
          <w:rFonts w:ascii="Calibri" w:hAnsi="Calibri" w:cs="Calibri"/>
          <w:b/>
          <w:sz w:val="22"/>
          <w:szCs w:val="22"/>
        </w:rPr>
        <w:t>We celebrate diversity and are committed to cultural inclusion, respect for differences, acceptance, and respect for all employees.</w:t>
      </w:r>
    </w:p>
    <w:p w14:paraId="4A868281" w14:textId="77777777" w:rsidR="00656ED1" w:rsidRPr="00803937" w:rsidRDefault="00656ED1" w:rsidP="00656ED1">
      <w:pPr>
        <w:rPr>
          <w:rFonts w:ascii="Calibri" w:hAnsi="Calibri" w:cs="Calibri"/>
          <w:sz w:val="22"/>
          <w:szCs w:val="22"/>
        </w:rPr>
      </w:pPr>
    </w:p>
    <w:p w14:paraId="25497A03" w14:textId="77777777" w:rsidR="00FA0507" w:rsidRPr="00644257" w:rsidRDefault="00FA0507" w:rsidP="00FA0507">
      <w:pPr>
        <w:rPr>
          <w:rFonts w:ascii="Calibri" w:hAnsi="Calibri" w:cs="Calibri"/>
          <w:b/>
          <w:bCs/>
          <w:sz w:val="22"/>
          <w:szCs w:val="22"/>
        </w:rPr>
      </w:pPr>
      <w:r w:rsidRPr="00644257">
        <w:rPr>
          <w:rFonts w:ascii="Calibri" w:hAnsi="Calibri" w:cs="Calibri"/>
          <w:b/>
          <w:bCs/>
          <w:sz w:val="22"/>
          <w:szCs w:val="22"/>
        </w:rPr>
        <w:t>LOCATION and ADDITIONAL INFORMATION</w:t>
      </w:r>
    </w:p>
    <w:p w14:paraId="0EDA9531" w14:textId="77777777" w:rsidR="00FA0507" w:rsidRPr="00644257" w:rsidRDefault="00FA0507" w:rsidP="003A4395">
      <w:pPr>
        <w:numPr>
          <w:ilvl w:val="0"/>
          <w:numId w:val="26"/>
        </w:numPr>
        <w:rPr>
          <w:rFonts w:ascii="Calibri" w:hAnsi="Calibri" w:cs="Calibri"/>
          <w:sz w:val="22"/>
          <w:szCs w:val="22"/>
        </w:rPr>
      </w:pPr>
      <w:r w:rsidRPr="00644257">
        <w:rPr>
          <w:rFonts w:ascii="Calibri" w:hAnsi="Calibri" w:cs="Calibri"/>
          <w:sz w:val="22"/>
          <w:szCs w:val="22"/>
        </w:rPr>
        <w:t>Primary job location is located on the VA Portland Health Care System campus</w:t>
      </w:r>
    </w:p>
    <w:p w14:paraId="729A32F1" w14:textId="77777777" w:rsidR="00FA0507" w:rsidRPr="00644257" w:rsidRDefault="00FA0507" w:rsidP="003A4395">
      <w:pPr>
        <w:numPr>
          <w:ilvl w:val="0"/>
          <w:numId w:val="26"/>
        </w:numPr>
        <w:rPr>
          <w:rFonts w:ascii="Calibri" w:hAnsi="Calibri" w:cs="Calibri"/>
          <w:sz w:val="22"/>
          <w:szCs w:val="22"/>
        </w:rPr>
      </w:pPr>
      <w:r w:rsidRPr="00644257">
        <w:rPr>
          <w:rFonts w:ascii="Calibri" w:hAnsi="Calibri" w:cs="Calibri"/>
          <w:sz w:val="22"/>
          <w:szCs w:val="22"/>
        </w:rPr>
        <w:t>New employees must submit COVID-19 vaccination documentation or seek an exemption within 8 weeks of beginning employment.</w:t>
      </w:r>
    </w:p>
    <w:p w14:paraId="20A145F5" w14:textId="77777777" w:rsidR="00FA0507" w:rsidRPr="00644257" w:rsidRDefault="00FA0507" w:rsidP="00FA0507">
      <w:pPr>
        <w:rPr>
          <w:rFonts w:ascii="Calibri" w:hAnsi="Calibri" w:cs="Calibri"/>
          <w:sz w:val="22"/>
          <w:szCs w:val="22"/>
        </w:rPr>
      </w:pPr>
    </w:p>
    <w:p w14:paraId="66058BF6" w14:textId="77777777" w:rsidR="00FA0507" w:rsidRPr="00644257" w:rsidRDefault="003A4395" w:rsidP="00FA0507">
      <w:pPr>
        <w:rPr>
          <w:rFonts w:ascii="Calibri" w:hAnsi="Calibri" w:cs="Calibri"/>
          <w:sz w:val="22"/>
          <w:szCs w:val="22"/>
        </w:rPr>
      </w:pPr>
      <w:r w:rsidRPr="00644257">
        <w:rPr>
          <w:rFonts w:ascii="Calibri" w:hAnsi="Calibri" w:cs="Calibri"/>
          <w:sz w:val="22"/>
          <w:szCs w:val="22"/>
        </w:rPr>
        <w:t>Please a</w:t>
      </w:r>
      <w:r w:rsidR="00FA0507" w:rsidRPr="00644257">
        <w:rPr>
          <w:rFonts w:ascii="Calibri" w:hAnsi="Calibri" w:cs="Calibri"/>
          <w:sz w:val="22"/>
          <w:szCs w:val="22"/>
        </w:rPr>
        <w:t xml:space="preserve">pply online at </w:t>
      </w:r>
      <w:hyperlink r:id="rId9">
        <w:r w:rsidR="00FA0507" w:rsidRPr="00644257">
          <w:rPr>
            <w:rStyle w:val="Hyperlink"/>
            <w:rFonts w:ascii="Calibri" w:hAnsi="Calibri" w:cs="Calibri"/>
            <w:sz w:val="22"/>
            <w:szCs w:val="22"/>
          </w:rPr>
          <w:t>http://www.pvarf.org</w:t>
        </w:r>
      </w:hyperlink>
      <w:r w:rsidR="00FA0507" w:rsidRPr="00644257">
        <w:rPr>
          <w:rFonts w:ascii="Calibri" w:hAnsi="Calibri" w:cs="Calibri"/>
          <w:sz w:val="22"/>
          <w:szCs w:val="22"/>
        </w:rPr>
        <w:t xml:space="preserve"> and include a CV and cover letter explaining your interest in the </w:t>
      </w:r>
      <w:r w:rsidR="00FA0507" w:rsidRPr="00644257">
        <w:rPr>
          <w:rFonts w:ascii="Calibri" w:hAnsi="Calibri" w:cs="Calibri"/>
          <w:spacing w:val="-2"/>
          <w:sz w:val="22"/>
          <w:szCs w:val="22"/>
        </w:rPr>
        <w:t>position.</w:t>
      </w:r>
    </w:p>
    <w:p w14:paraId="7DD752E6" w14:textId="77777777" w:rsidR="00FA0507" w:rsidRPr="00644257" w:rsidRDefault="00FA0507" w:rsidP="00FA0507">
      <w:pPr>
        <w:pStyle w:val="BodyText"/>
        <w:rPr>
          <w:rFonts w:ascii="Calibri" w:hAnsi="Calibri" w:cs="Calibri"/>
          <w:sz w:val="22"/>
          <w:szCs w:val="22"/>
        </w:rPr>
      </w:pPr>
    </w:p>
    <w:p w14:paraId="48944F65" w14:textId="77777777" w:rsidR="00EF23F8" w:rsidRPr="00644257" w:rsidRDefault="00EF23F8" w:rsidP="006427E4">
      <w:pPr>
        <w:jc w:val="both"/>
        <w:rPr>
          <w:rFonts w:ascii="Calibri" w:hAnsi="Calibri" w:cs="Calibri"/>
          <w:snapToGrid w:val="0"/>
          <w:sz w:val="22"/>
          <w:szCs w:val="22"/>
        </w:rPr>
      </w:pPr>
    </w:p>
    <w:sectPr w:rsidR="00EF23F8" w:rsidRPr="00644257" w:rsidSect="006E52C3">
      <w:type w:val="continuous"/>
      <w:pgSz w:w="12240" w:h="15840" w:code="1"/>
      <w:pgMar w:top="189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7B5F2" w14:textId="77777777" w:rsidR="00825970" w:rsidRDefault="00825970">
      <w:r>
        <w:separator/>
      </w:r>
    </w:p>
  </w:endnote>
  <w:endnote w:type="continuationSeparator" w:id="0">
    <w:p w14:paraId="599E207A" w14:textId="77777777" w:rsidR="00825970" w:rsidRDefault="0082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4323" w14:textId="4EE078A4" w:rsidR="00C17F6F" w:rsidRDefault="00DA287A">
    <w:pPr>
      <w:pStyle w:val="Footer"/>
    </w:pPr>
    <w:r>
      <w:rPr>
        <w:noProof/>
      </w:rPr>
      <mc:AlternateContent>
        <mc:Choice Requires="wps">
          <w:drawing>
            <wp:anchor distT="0" distB="0" distL="114300" distR="114300" simplePos="0" relativeHeight="251656704" behindDoc="0" locked="0" layoutInCell="1" allowOverlap="1" wp14:anchorId="29333B8D" wp14:editId="4A62E463">
              <wp:simplePos x="0" y="0"/>
              <wp:positionH relativeFrom="column">
                <wp:posOffset>-62865</wp:posOffset>
              </wp:positionH>
              <wp:positionV relativeFrom="paragraph">
                <wp:posOffset>262890</wp:posOffset>
              </wp:positionV>
              <wp:extent cx="5895975" cy="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127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F3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75DABB3" id="_x0000_t32" coordsize="21600,21600" o:spt="32" o:oned="t" path="m,l21600,21600e" filled="f">
              <v:path arrowok="t" fillok="f" o:connecttype="none"/>
              <o:lock v:ext="edit" shapetype="t"/>
            </v:shapetype>
            <v:shape id="AutoShape 9" o:spid="_x0000_s1026" type="#_x0000_t32" style="position:absolute;margin-left:-4.95pt;margin-top:20.7pt;width:464.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" strokecolor="#7f7f7f" strokeweight="1pt">
              <v:shadow color="#3f3f3f" opacity=".5" offse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6A9AF" w14:textId="77777777" w:rsidR="00825970" w:rsidRDefault="00825970">
      <w:r>
        <w:separator/>
      </w:r>
    </w:p>
  </w:footnote>
  <w:footnote w:type="continuationSeparator" w:id="0">
    <w:p w14:paraId="25DF832F" w14:textId="77777777" w:rsidR="00825970" w:rsidRDefault="00825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E4BA" w14:textId="77703D9B" w:rsidR="00201A10" w:rsidRPr="00BF3540" w:rsidRDefault="00DA287A">
    <w:pPr>
      <w:pStyle w:val="Header"/>
      <w:rPr>
        <w:color w:val="FF0000"/>
        <w:sz w:val="36"/>
        <w:szCs w:val="36"/>
      </w:rPr>
    </w:pPr>
    <w:r>
      <w:rPr>
        <w:noProof/>
        <w:color w:val="FF0000"/>
        <w:sz w:val="36"/>
        <w:szCs w:val="36"/>
      </w:rPr>
      <w:drawing>
        <wp:anchor distT="0" distB="0" distL="114300" distR="114300" simplePos="0" relativeHeight="251659776" behindDoc="0" locked="0" layoutInCell="1" allowOverlap="1" wp14:anchorId="2B44825A" wp14:editId="19053288">
          <wp:simplePos x="0" y="0"/>
          <wp:positionH relativeFrom="column">
            <wp:posOffset>-247650</wp:posOffset>
          </wp:positionH>
          <wp:positionV relativeFrom="paragraph">
            <wp:posOffset>-247650</wp:posOffset>
          </wp:positionV>
          <wp:extent cx="1828800" cy="7524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540">
      <w:rPr>
        <w:noProof/>
        <w:color w:val="FF0000"/>
        <w:sz w:val="36"/>
        <w:szCs w:val="36"/>
      </w:rPr>
      <mc:AlternateContent>
        <mc:Choice Requires="wps">
          <w:drawing>
            <wp:anchor distT="0" distB="0" distL="114300" distR="114300" simplePos="0" relativeHeight="251658752" behindDoc="0" locked="0" layoutInCell="1" allowOverlap="1" wp14:anchorId="7E49927B" wp14:editId="1FF99B2D">
              <wp:simplePos x="0" y="0"/>
              <wp:positionH relativeFrom="column">
                <wp:posOffset>-291465</wp:posOffset>
              </wp:positionH>
              <wp:positionV relativeFrom="paragraph">
                <wp:posOffset>-340360</wp:posOffset>
              </wp:positionV>
              <wp:extent cx="0" cy="114300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158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3B628"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26.8pt" to="-22.9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" strokecolor="#7f7f7f" strokeweight="1.25pt"/>
          </w:pict>
        </mc:Fallback>
      </mc:AlternateContent>
    </w:r>
    <w:r w:rsidRPr="00BF3540">
      <w:rPr>
        <w:noProof/>
        <w:color w:val="FF0000"/>
        <w:sz w:val="36"/>
        <w:szCs w:val="36"/>
      </w:rPr>
      <mc:AlternateContent>
        <mc:Choice Requires="wps">
          <w:drawing>
            <wp:anchor distT="0" distB="0" distL="114300" distR="114300" simplePos="0" relativeHeight="251657728" behindDoc="0" locked="0" layoutInCell="1" allowOverlap="1" wp14:anchorId="67856614" wp14:editId="036CFD6E">
              <wp:simplePos x="0" y="0"/>
              <wp:positionH relativeFrom="column">
                <wp:posOffset>-405765</wp:posOffset>
              </wp:positionH>
              <wp:positionV relativeFrom="paragraph">
                <wp:posOffset>574040</wp:posOffset>
              </wp:positionV>
              <wp:extent cx="662940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58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7FC5D"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45.2pt" to="490.0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" strokecolor="#7f7f7f" strokeweight="1.25pt"/>
          </w:pict>
        </mc:Fallback>
      </mc:AlternateContent>
    </w:r>
    <w:r w:rsidRPr="00BF3540">
      <w:rPr>
        <w:noProof/>
        <w:color w:val="FF0000"/>
        <w:sz w:val="36"/>
        <w:szCs w:val="36"/>
      </w:rPr>
      <mc:AlternateContent>
        <mc:Choice Requires="wps">
          <w:drawing>
            <wp:anchor distT="0" distB="0" distL="114300" distR="114300" simplePos="0" relativeHeight="251655680" behindDoc="0" locked="0" layoutInCell="1" allowOverlap="1" wp14:anchorId="03A9EE9A" wp14:editId="2FCA71E6">
              <wp:simplePos x="0" y="0"/>
              <wp:positionH relativeFrom="column">
                <wp:posOffset>3823335</wp:posOffset>
              </wp:positionH>
              <wp:positionV relativeFrom="paragraph">
                <wp:posOffset>-340360</wp:posOffset>
              </wp:positionV>
              <wp:extent cx="2400300" cy="8001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04D24" w14:textId="77777777" w:rsidR="00731C2D" w:rsidRPr="00731C2D" w:rsidRDefault="00731C2D">
                          <w:pPr>
                            <w:rPr>
                              <w:rFonts w:ascii="Arial" w:hAnsi="Arial" w:cs="Arial"/>
                              <w:b/>
                              <w:sz w:val="48"/>
                              <w:szCs w:val="48"/>
                            </w:rPr>
                          </w:pPr>
                          <w:r w:rsidRPr="00731C2D">
                            <w:rPr>
                              <w:rFonts w:ascii="Arial" w:hAnsi="Arial" w:cs="Arial"/>
                              <w:b/>
                              <w:sz w:val="48"/>
                              <w:szCs w:val="48"/>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9EE9A" id="_x0000_t202" coordsize="21600,21600" o:spt="202" path="m,l,21600r21600,l21600,xe">
              <v:stroke joinstyle="miter"/>
              <v:path gradientshapeok="t" o:connecttype="rect"/>
            </v:shapetype>
            <v:shape id="Text Box 8" o:spid="_x0000_s1026" type="#_x0000_t202" style="position:absolute;margin-left:301.05pt;margin-top:-26.8pt;width:189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" stroked="f">
              <v:textbox>
                <w:txbxContent>
                  <w:p w14:paraId="2D804D24" w14:textId="77777777" w:rsidR="00731C2D" w:rsidRPr="00731C2D" w:rsidRDefault="00731C2D">
                    <w:pPr>
                      <w:rPr>
                        <w:rFonts w:ascii="Arial" w:hAnsi="Arial" w:cs="Arial"/>
                        <w:b/>
                        <w:sz w:val="48"/>
                        <w:szCs w:val="48"/>
                      </w:rPr>
                    </w:pPr>
                    <w:r w:rsidRPr="00731C2D">
                      <w:rPr>
                        <w:rFonts w:ascii="Arial" w:hAnsi="Arial" w:cs="Arial"/>
                        <w:b/>
                        <w:sz w:val="48"/>
                        <w:szCs w:val="48"/>
                      </w:rPr>
                      <w:t>Job Description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EEF"/>
    <w:multiLevelType w:val="hybridMultilevel"/>
    <w:tmpl w:val="4C60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85304"/>
    <w:multiLevelType w:val="hybridMultilevel"/>
    <w:tmpl w:val="EA4E5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600ABB"/>
    <w:multiLevelType w:val="hybridMultilevel"/>
    <w:tmpl w:val="B56EB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578CC"/>
    <w:multiLevelType w:val="hybridMultilevel"/>
    <w:tmpl w:val="F43C4250"/>
    <w:lvl w:ilvl="0" w:tplc="0038E5C2">
      <w:numFmt w:val="bullet"/>
      <w:lvlText w:val=""/>
      <w:lvlJc w:val="left"/>
      <w:pPr>
        <w:tabs>
          <w:tab w:val="num" w:pos="-576"/>
        </w:tabs>
        <w:ind w:left="-576" w:hanging="360"/>
      </w:pPr>
      <w:rPr>
        <w:rFonts w:ascii="Wingdings" w:eastAsia="Times New Roman" w:hAnsi="Wingdings"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3F5BEA"/>
    <w:multiLevelType w:val="hybridMultilevel"/>
    <w:tmpl w:val="519E8D1A"/>
    <w:lvl w:ilvl="0" w:tplc="8862C2C4">
      <w:start w:val="1"/>
      <w:numFmt w:val="decimal"/>
      <w:lvlText w:val="%1."/>
      <w:lvlJc w:val="left"/>
      <w:pPr>
        <w:tabs>
          <w:tab w:val="num" w:pos="720"/>
        </w:tabs>
        <w:ind w:left="720" w:hanging="360"/>
      </w:pPr>
      <w:rPr>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BE1C82"/>
    <w:multiLevelType w:val="hybridMultilevel"/>
    <w:tmpl w:val="C42C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27A45"/>
    <w:multiLevelType w:val="hybridMultilevel"/>
    <w:tmpl w:val="D1E6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B5DDB"/>
    <w:multiLevelType w:val="hybridMultilevel"/>
    <w:tmpl w:val="EC26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A0848"/>
    <w:multiLevelType w:val="hybridMultilevel"/>
    <w:tmpl w:val="8088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E678B"/>
    <w:multiLevelType w:val="hybridMultilevel"/>
    <w:tmpl w:val="30C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171CB"/>
    <w:multiLevelType w:val="hybridMultilevel"/>
    <w:tmpl w:val="75024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C39AE"/>
    <w:multiLevelType w:val="hybridMultilevel"/>
    <w:tmpl w:val="0062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86A27"/>
    <w:multiLevelType w:val="hybridMultilevel"/>
    <w:tmpl w:val="59C66DB4"/>
    <w:lvl w:ilvl="0" w:tplc="1E1467C6">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15:restartNumberingAfterBreak="0">
    <w:nsid w:val="3AE240D6"/>
    <w:multiLevelType w:val="hybridMultilevel"/>
    <w:tmpl w:val="3580D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9103A6"/>
    <w:multiLevelType w:val="hybridMultilevel"/>
    <w:tmpl w:val="3DF402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190626D"/>
    <w:multiLevelType w:val="hybridMultilevel"/>
    <w:tmpl w:val="72B03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4C1E9E"/>
    <w:multiLevelType w:val="hybridMultilevel"/>
    <w:tmpl w:val="A4A6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F2CC3"/>
    <w:multiLevelType w:val="hybridMultilevel"/>
    <w:tmpl w:val="F538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365FC"/>
    <w:multiLevelType w:val="hybridMultilevel"/>
    <w:tmpl w:val="607CD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B010079"/>
    <w:multiLevelType w:val="hybridMultilevel"/>
    <w:tmpl w:val="56A6A2D6"/>
    <w:lvl w:ilvl="0" w:tplc="F0C6881E">
      <w:start w:val="1"/>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15:restartNumberingAfterBreak="0">
    <w:nsid w:val="5BE109D7"/>
    <w:multiLevelType w:val="hybridMultilevel"/>
    <w:tmpl w:val="317A675E"/>
    <w:lvl w:ilvl="0" w:tplc="0920944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064970"/>
    <w:multiLevelType w:val="hybridMultilevel"/>
    <w:tmpl w:val="147E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3404F"/>
    <w:multiLevelType w:val="hybridMultilevel"/>
    <w:tmpl w:val="B58E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50417"/>
    <w:multiLevelType w:val="hybridMultilevel"/>
    <w:tmpl w:val="01AEA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CB4A48"/>
    <w:multiLevelType w:val="hybridMultilevel"/>
    <w:tmpl w:val="E1A8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E70F4"/>
    <w:multiLevelType w:val="hybridMultilevel"/>
    <w:tmpl w:val="8092D406"/>
    <w:lvl w:ilvl="0" w:tplc="04090001">
      <w:start w:val="1"/>
      <w:numFmt w:val="bullet"/>
      <w:lvlText w:val=""/>
      <w:lvlJc w:val="left"/>
      <w:pPr>
        <w:ind w:left="720" w:hanging="360"/>
      </w:pPr>
      <w:rPr>
        <w:rFonts w:ascii="Symbol" w:hAnsi="Symbol" w:hint="default"/>
      </w:rPr>
    </w:lvl>
    <w:lvl w:ilvl="1" w:tplc="716819AC">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E39CF"/>
    <w:multiLevelType w:val="hybridMultilevel"/>
    <w:tmpl w:val="DB6411AE"/>
    <w:lvl w:ilvl="0" w:tplc="AF7A8FD8">
      <w:start w:val="4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0"/>
  </w:num>
  <w:num w:numId="3">
    <w:abstractNumId w:val="12"/>
  </w:num>
  <w:num w:numId="4">
    <w:abstractNumId w:val="10"/>
  </w:num>
  <w:num w:numId="5">
    <w:abstractNumId w:val="19"/>
  </w:num>
  <w:num w:numId="6">
    <w:abstractNumId w:val="1"/>
  </w:num>
  <w:num w:numId="7">
    <w:abstractNumId w:val="18"/>
  </w:num>
  <w:num w:numId="8">
    <w:abstractNumId w:val="23"/>
  </w:num>
  <w:num w:numId="9">
    <w:abstractNumId w:val="2"/>
  </w:num>
  <w:num w:numId="10">
    <w:abstractNumId w:val="15"/>
  </w:num>
  <w:num w:numId="11">
    <w:abstractNumId w:val="14"/>
  </w:num>
  <w:num w:numId="12">
    <w:abstractNumId w:val="4"/>
  </w:num>
  <w:num w:numId="13">
    <w:abstractNumId w:val="13"/>
  </w:num>
  <w:num w:numId="14">
    <w:abstractNumId w:val="21"/>
  </w:num>
  <w:num w:numId="15">
    <w:abstractNumId w:val="11"/>
  </w:num>
  <w:num w:numId="16">
    <w:abstractNumId w:val="20"/>
  </w:num>
  <w:num w:numId="17">
    <w:abstractNumId w:val="8"/>
  </w:num>
  <w:num w:numId="18">
    <w:abstractNumId w:val="26"/>
  </w:num>
  <w:num w:numId="19">
    <w:abstractNumId w:val="3"/>
  </w:num>
  <w:num w:numId="20">
    <w:abstractNumId w:val="5"/>
  </w:num>
  <w:num w:numId="21">
    <w:abstractNumId w:val="16"/>
  </w:num>
  <w:num w:numId="22">
    <w:abstractNumId w:val="9"/>
  </w:num>
  <w:num w:numId="23">
    <w:abstractNumId w:val="7"/>
  </w:num>
  <w:num w:numId="24">
    <w:abstractNumId w:val="6"/>
  </w:num>
  <w:num w:numId="25">
    <w:abstractNumId w:val="17"/>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25"/>
    <w:rsid w:val="00004F76"/>
    <w:rsid w:val="000061B1"/>
    <w:rsid w:val="00033893"/>
    <w:rsid w:val="00034159"/>
    <w:rsid w:val="00042399"/>
    <w:rsid w:val="000528C2"/>
    <w:rsid w:val="0007392A"/>
    <w:rsid w:val="000A1B34"/>
    <w:rsid w:val="000A6DBF"/>
    <w:rsid w:val="000E24B2"/>
    <w:rsid w:val="000E4807"/>
    <w:rsid w:val="001047B9"/>
    <w:rsid w:val="00122F11"/>
    <w:rsid w:val="00123637"/>
    <w:rsid w:val="00130A07"/>
    <w:rsid w:val="00135B35"/>
    <w:rsid w:val="00151560"/>
    <w:rsid w:val="001873A0"/>
    <w:rsid w:val="001B361C"/>
    <w:rsid w:val="001C4D9B"/>
    <w:rsid w:val="001D32E4"/>
    <w:rsid w:val="001E37F3"/>
    <w:rsid w:val="001F632E"/>
    <w:rsid w:val="00201A10"/>
    <w:rsid w:val="002613A5"/>
    <w:rsid w:val="00294FF0"/>
    <w:rsid w:val="002A0683"/>
    <w:rsid w:val="002C6762"/>
    <w:rsid w:val="002D01DD"/>
    <w:rsid w:val="00306E4D"/>
    <w:rsid w:val="00306F0C"/>
    <w:rsid w:val="00326C5C"/>
    <w:rsid w:val="003332BA"/>
    <w:rsid w:val="00334E5F"/>
    <w:rsid w:val="00335A7A"/>
    <w:rsid w:val="00347527"/>
    <w:rsid w:val="0035527C"/>
    <w:rsid w:val="003600ED"/>
    <w:rsid w:val="00386A98"/>
    <w:rsid w:val="0039602C"/>
    <w:rsid w:val="003A4395"/>
    <w:rsid w:val="003C516A"/>
    <w:rsid w:val="003D2D20"/>
    <w:rsid w:val="003E2825"/>
    <w:rsid w:val="003E3463"/>
    <w:rsid w:val="003E5264"/>
    <w:rsid w:val="00417B1C"/>
    <w:rsid w:val="00442652"/>
    <w:rsid w:val="00442C06"/>
    <w:rsid w:val="00461B86"/>
    <w:rsid w:val="0049489A"/>
    <w:rsid w:val="004A1798"/>
    <w:rsid w:val="004B5948"/>
    <w:rsid w:val="004B76C8"/>
    <w:rsid w:val="004D2F64"/>
    <w:rsid w:val="004E07E4"/>
    <w:rsid w:val="004E6C04"/>
    <w:rsid w:val="00501818"/>
    <w:rsid w:val="005027F0"/>
    <w:rsid w:val="005159CF"/>
    <w:rsid w:val="005176B5"/>
    <w:rsid w:val="00522EB2"/>
    <w:rsid w:val="005324AB"/>
    <w:rsid w:val="00575B7C"/>
    <w:rsid w:val="00597686"/>
    <w:rsid w:val="005A1B06"/>
    <w:rsid w:val="005B09AC"/>
    <w:rsid w:val="005B27A1"/>
    <w:rsid w:val="005D4FB5"/>
    <w:rsid w:val="005E4127"/>
    <w:rsid w:val="006106EE"/>
    <w:rsid w:val="006275C5"/>
    <w:rsid w:val="00632283"/>
    <w:rsid w:val="006427E4"/>
    <w:rsid w:val="00644257"/>
    <w:rsid w:val="00655401"/>
    <w:rsid w:val="00656ED1"/>
    <w:rsid w:val="0068095F"/>
    <w:rsid w:val="00692AC9"/>
    <w:rsid w:val="006A1751"/>
    <w:rsid w:val="006A68A5"/>
    <w:rsid w:val="006A6A44"/>
    <w:rsid w:val="006E26A3"/>
    <w:rsid w:val="006E52C3"/>
    <w:rsid w:val="006E7BF1"/>
    <w:rsid w:val="006F1FE9"/>
    <w:rsid w:val="00702DD5"/>
    <w:rsid w:val="007109C4"/>
    <w:rsid w:val="00731C2D"/>
    <w:rsid w:val="0073437F"/>
    <w:rsid w:val="00747143"/>
    <w:rsid w:val="00750AE9"/>
    <w:rsid w:val="00755369"/>
    <w:rsid w:val="00757D86"/>
    <w:rsid w:val="007640AA"/>
    <w:rsid w:val="007743CC"/>
    <w:rsid w:val="00776552"/>
    <w:rsid w:val="007A0E65"/>
    <w:rsid w:val="007E24C2"/>
    <w:rsid w:val="00800284"/>
    <w:rsid w:val="00803937"/>
    <w:rsid w:val="008124FA"/>
    <w:rsid w:val="00816608"/>
    <w:rsid w:val="00825970"/>
    <w:rsid w:val="00833BD8"/>
    <w:rsid w:val="008353BF"/>
    <w:rsid w:val="00842E30"/>
    <w:rsid w:val="008544F1"/>
    <w:rsid w:val="00880CEA"/>
    <w:rsid w:val="008824D1"/>
    <w:rsid w:val="00892CE4"/>
    <w:rsid w:val="008B68C3"/>
    <w:rsid w:val="008C478D"/>
    <w:rsid w:val="008C4A89"/>
    <w:rsid w:val="008E34EE"/>
    <w:rsid w:val="008E5FC7"/>
    <w:rsid w:val="008F3C49"/>
    <w:rsid w:val="00906C53"/>
    <w:rsid w:val="00943091"/>
    <w:rsid w:val="00972E27"/>
    <w:rsid w:val="00984FC4"/>
    <w:rsid w:val="00986207"/>
    <w:rsid w:val="00993AD0"/>
    <w:rsid w:val="009A40AA"/>
    <w:rsid w:val="009C62ED"/>
    <w:rsid w:val="009D6F4B"/>
    <w:rsid w:val="00A00470"/>
    <w:rsid w:val="00A34DA7"/>
    <w:rsid w:val="00A46828"/>
    <w:rsid w:val="00A53CCC"/>
    <w:rsid w:val="00A67FF3"/>
    <w:rsid w:val="00A862E9"/>
    <w:rsid w:val="00A903AE"/>
    <w:rsid w:val="00AA6897"/>
    <w:rsid w:val="00AA68D6"/>
    <w:rsid w:val="00AF7219"/>
    <w:rsid w:val="00AF79EC"/>
    <w:rsid w:val="00B004EF"/>
    <w:rsid w:val="00B06B65"/>
    <w:rsid w:val="00B06C81"/>
    <w:rsid w:val="00B30A88"/>
    <w:rsid w:val="00B35380"/>
    <w:rsid w:val="00B53125"/>
    <w:rsid w:val="00B64E56"/>
    <w:rsid w:val="00B71562"/>
    <w:rsid w:val="00B97871"/>
    <w:rsid w:val="00BA0361"/>
    <w:rsid w:val="00BA1279"/>
    <w:rsid w:val="00BB67F0"/>
    <w:rsid w:val="00BC526F"/>
    <w:rsid w:val="00BC761D"/>
    <w:rsid w:val="00BD1BB4"/>
    <w:rsid w:val="00BE3CFE"/>
    <w:rsid w:val="00BE51F2"/>
    <w:rsid w:val="00BF3540"/>
    <w:rsid w:val="00C122EE"/>
    <w:rsid w:val="00C17F6F"/>
    <w:rsid w:val="00C232DA"/>
    <w:rsid w:val="00CC0338"/>
    <w:rsid w:val="00CC4CC3"/>
    <w:rsid w:val="00CD299A"/>
    <w:rsid w:val="00CD790A"/>
    <w:rsid w:val="00CF5D56"/>
    <w:rsid w:val="00D00143"/>
    <w:rsid w:val="00D15D31"/>
    <w:rsid w:val="00D178C2"/>
    <w:rsid w:val="00D348B9"/>
    <w:rsid w:val="00D41E32"/>
    <w:rsid w:val="00D47C38"/>
    <w:rsid w:val="00D84B61"/>
    <w:rsid w:val="00D85E6B"/>
    <w:rsid w:val="00DA0603"/>
    <w:rsid w:val="00DA11C6"/>
    <w:rsid w:val="00DA287A"/>
    <w:rsid w:val="00DA39F3"/>
    <w:rsid w:val="00DD0695"/>
    <w:rsid w:val="00DD4396"/>
    <w:rsid w:val="00DF4764"/>
    <w:rsid w:val="00DF5995"/>
    <w:rsid w:val="00E226DB"/>
    <w:rsid w:val="00E64CBC"/>
    <w:rsid w:val="00E71F86"/>
    <w:rsid w:val="00E924C3"/>
    <w:rsid w:val="00E9436D"/>
    <w:rsid w:val="00E968DA"/>
    <w:rsid w:val="00EB0FE0"/>
    <w:rsid w:val="00EB5B48"/>
    <w:rsid w:val="00EF1855"/>
    <w:rsid w:val="00EF23F8"/>
    <w:rsid w:val="00F14B14"/>
    <w:rsid w:val="00F22D1F"/>
    <w:rsid w:val="00F238FB"/>
    <w:rsid w:val="00F339E1"/>
    <w:rsid w:val="00F3676E"/>
    <w:rsid w:val="00F37D53"/>
    <w:rsid w:val="00F4455E"/>
    <w:rsid w:val="00F44C27"/>
    <w:rsid w:val="00F47D6B"/>
    <w:rsid w:val="00F53663"/>
    <w:rsid w:val="00F53731"/>
    <w:rsid w:val="00F55529"/>
    <w:rsid w:val="00F802B5"/>
    <w:rsid w:val="00FA0507"/>
    <w:rsid w:val="00FB3472"/>
    <w:rsid w:val="00FC0FAE"/>
    <w:rsid w:val="00FC5D61"/>
    <w:rsid w:val="00FD0C2F"/>
    <w:rsid w:val="00FD1B0C"/>
    <w:rsid w:val="00FD2ACF"/>
    <w:rsid w:val="00FD7949"/>
    <w:rsid w:val="00FE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529954"/>
  <w15:chartTrackingRefBased/>
  <w15:docId w15:val="{0C1F501C-EC63-47CB-980C-10BBA6EE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1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letter">
    <w:name w:val="Newsletter"/>
    <w:rPr>
      <w:rFonts w:ascii="Times New Roman" w:hAnsi="Times New Roman"/>
      <w:noProof w:val="0"/>
      <w:color w:val="000000"/>
      <w:sz w:val="20"/>
      <w:u w:val="none"/>
      <w:bdr w:val="none" w:sz="0" w:space="0" w:color="auto"/>
      <w:lang w:val="en-US"/>
    </w:rPr>
  </w:style>
  <w:style w:type="paragraph" w:styleId="Header">
    <w:name w:val="header"/>
    <w:basedOn w:val="Normal"/>
    <w:rsid w:val="00442C06"/>
    <w:pPr>
      <w:tabs>
        <w:tab w:val="center" w:pos="4320"/>
        <w:tab w:val="right" w:pos="8640"/>
      </w:tabs>
    </w:pPr>
  </w:style>
  <w:style w:type="paragraph" w:styleId="Footer">
    <w:name w:val="footer"/>
    <w:basedOn w:val="Normal"/>
    <w:rsid w:val="00442C06"/>
    <w:pPr>
      <w:tabs>
        <w:tab w:val="center" w:pos="4320"/>
        <w:tab w:val="right" w:pos="8640"/>
      </w:tabs>
    </w:pPr>
  </w:style>
  <w:style w:type="paragraph" w:styleId="BodyTextIndent">
    <w:name w:val="Body Text Indent"/>
    <w:basedOn w:val="Normal"/>
    <w:link w:val="BodyTextIndentChar"/>
    <w:rsid w:val="003E3463"/>
    <w:pPr>
      <w:ind w:left="-720"/>
      <w:jc w:val="both"/>
    </w:pPr>
    <w:rPr>
      <w:b/>
      <w:bCs/>
      <w:sz w:val="24"/>
      <w:szCs w:val="24"/>
    </w:rPr>
  </w:style>
  <w:style w:type="character" w:customStyle="1" w:styleId="BodyTextIndentChar">
    <w:name w:val="Body Text Indent Char"/>
    <w:link w:val="BodyTextIndent"/>
    <w:rsid w:val="003E3463"/>
    <w:rPr>
      <w:b/>
      <w:bCs/>
      <w:sz w:val="24"/>
      <w:szCs w:val="24"/>
    </w:rPr>
  </w:style>
  <w:style w:type="paragraph" w:styleId="BalloonText">
    <w:name w:val="Balloon Text"/>
    <w:basedOn w:val="Normal"/>
    <w:link w:val="BalloonTextChar"/>
    <w:rsid w:val="0039602C"/>
    <w:rPr>
      <w:rFonts w:ascii="Tahoma" w:hAnsi="Tahoma" w:cs="Tahoma"/>
      <w:sz w:val="16"/>
      <w:szCs w:val="16"/>
    </w:rPr>
  </w:style>
  <w:style w:type="character" w:customStyle="1" w:styleId="BalloonTextChar">
    <w:name w:val="Balloon Text Char"/>
    <w:link w:val="BalloonText"/>
    <w:rsid w:val="0039602C"/>
    <w:rPr>
      <w:rFonts w:ascii="Tahoma" w:hAnsi="Tahoma" w:cs="Tahoma"/>
      <w:sz w:val="16"/>
      <w:szCs w:val="16"/>
    </w:rPr>
  </w:style>
  <w:style w:type="paragraph" w:styleId="NormalWeb">
    <w:name w:val="Normal (Web)"/>
    <w:basedOn w:val="Normal"/>
    <w:rsid w:val="00DD0695"/>
    <w:pPr>
      <w:spacing w:before="100" w:beforeAutospacing="1" w:after="100" w:afterAutospacing="1"/>
    </w:pPr>
    <w:rPr>
      <w:sz w:val="24"/>
      <w:szCs w:val="24"/>
    </w:rPr>
  </w:style>
  <w:style w:type="character" w:customStyle="1" w:styleId="RebeccaN">
    <w:name w:val="RebeccaN"/>
    <w:semiHidden/>
    <w:rsid w:val="00334E5F"/>
    <w:rPr>
      <w:rFonts w:ascii="Arial" w:hAnsi="Arial" w:cs="Arial"/>
      <w:color w:val="auto"/>
      <w:sz w:val="20"/>
      <w:szCs w:val="20"/>
    </w:rPr>
  </w:style>
  <w:style w:type="paragraph" w:styleId="ListParagraph">
    <w:name w:val="List Paragraph"/>
    <w:basedOn w:val="Normal"/>
    <w:uiPriority w:val="34"/>
    <w:qFormat/>
    <w:rsid w:val="00702DD5"/>
    <w:pPr>
      <w:ind w:left="720"/>
    </w:pPr>
  </w:style>
  <w:style w:type="paragraph" w:styleId="BodyText">
    <w:name w:val="Body Text"/>
    <w:basedOn w:val="Normal"/>
    <w:link w:val="BodyTextChar"/>
    <w:rsid w:val="00FA0507"/>
    <w:pPr>
      <w:spacing w:after="120"/>
    </w:pPr>
  </w:style>
  <w:style w:type="character" w:customStyle="1" w:styleId="BodyTextChar">
    <w:name w:val="Body Text Char"/>
    <w:basedOn w:val="DefaultParagraphFont"/>
    <w:link w:val="BodyText"/>
    <w:rsid w:val="00FA0507"/>
  </w:style>
  <w:style w:type="character" w:styleId="Hyperlink">
    <w:name w:val="Hyperlink"/>
    <w:uiPriority w:val="99"/>
    <w:unhideWhenUsed/>
    <w:rsid w:val="00FA05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3739">
      <w:bodyDiv w:val="1"/>
      <w:marLeft w:val="0"/>
      <w:marRight w:val="0"/>
      <w:marTop w:val="0"/>
      <w:marBottom w:val="0"/>
      <w:divBdr>
        <w:top w:val="none" w:sz="0" w:space="0" w:color="auto"/>
        <w:left w:val="none" w:sz="0" w:space="0" w:color="auto"/>
        <w:bottom w:val="none" w:sz="0" w:space="0" w:color="auto"/>
        <w:right w:val="none" w:sz="0" w:space="0" w:color="auto"/>
      </w:divBdr>
    </w:div>
    <w:div w:id="481121747">
      <w:bodyDiv w:val="1"/>
      <w:marLeft w:val="0"/>
      <w:marRight w:val="0"/>
      <w:marTop w:val="0"/>
      <w:marBottom w:val="0"/>
      <w:divBdr>
        <w:top w:val="none" w:sz="0" w:space="0" w:color="auto"/>
        <w:left w:val="none" w:sz="0" w:space="0" w:color="auto"/>
        <w:bottom w:val="none" w:sz="0" w:space="0" w:color="auto"/>
        <w:right w:val="none" w:sz="0" w:space="0" w:color="auto"/>
      </w:divBdr>
    </w:div>
    <w:div w:id="70910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var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654</Words>
  <Characters>4271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Express Personnel</Company>
  <LinksUpToDate>false</LinksUpToDate>
  <CharactersWithSpaces>4916</CharactersWithSpaces>
  <SharedDoc>false</SharedDoc>
  <HLinks>
    <vt:vector size="6" baseType="variant">
      <vt:variant>
        <vt:i4>5505032</vt:i4>
      </vt:variant>
      <vt:variant>
        <vt:i4>0</vt:i4>
      </vt:variant>
      <vt:variant>
        <vt:i4>0</vt:i4>
      </vt:variant>
      <vt:variant>
        <vt:i4>5</vt:i4>
      </vt:variant>
      <vt:variant>
        <vt:lpwstr>http://www.pvarf.org/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elizabethf</dc:creator>
  <cp:keywords/>
  <cp:lastModifiedBy>Hatt, Mary E (Portland)</cp:lastModifiedBy>
  <cp:revision>2</cp:revision>
  <cp:lastPrinted>2010-05-12T15:16:00Z</cp:lastPrinted>
  <dcterms:created xsi:type="dcterms:W3CDTF">2022-11-19T02:25:00Z</dcterms:created>
  <dcterms:modified xsi:type="dcterms:W3CDTF">2022-11-19T02:25:00Z</dcterms:modified>
</cp:coreProperties>
</file>